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100E3" w:rsidRDefault="00F100E3" w:rsidP="00F100E3">
      <w:pPr>
        <w:pStyle w:val="Normal2"/>
        <w:widowControl w:val="0"/>
        <w:spacing w:line="240" w:lineRule="auto"/>
        <w:contextualSpacing/>
        <w:rPr>
          <w:b/>
          <w:color w:val="FF0000"/>
          <w:sz w:val="24"/>
          <w:szCs w:val="24"/>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6394450</wp:posOffset>
                </wp:positionH>
                <wp:positionV relativeFrom="paragraph">
                  <wp:posOffset>-104775</wp:posOffset>
                </wp:positionV>
                <wp:extent cx="434975" cy="523875"/>
                <wp:effectExtent l="0" t="0" r="317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0E3" w:rsidRPr="00A64C85" w:rsidRDefault="00F100E3" w:rsidP="00F100E3">
                            <w:pPr>
                              <w:rPr>
                                <w:rFonts w:ascii="Arial" w:hAnsi="Arial" w:cs="Arial"/>
                                <w:b/>
                                <w:color w:val="BA2FFF"/>
                                <w:sz w:val="60"/>
                                <w:szCs w:val="60"/>
                              </w:rPr>
                            </w:pPr>
                            <w:r>
                              <w:rPr>
                                <w:rFonts w:ascii="Arial" w:hAnsi="Arial" w:cs="Arial"/>
                                <w:b/>
                                <w:color w:val="BA2FFF"/>
                                <w:sz w:val="60"/>
                                <w:szCs w:val="60"/>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3.5pt;margin-top:-8.25pt;width:34.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TBgQIAAA4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" stroked="f">
                <v:textbox>
                  <w:txbxContent>
                    <w:p w:rsidR="00F100E3" w:rsidRPr="00A64C85" w:rsidRDefault="00F100E3" w:rsidP="00F100E3">
                      <w:pPr>
                        <w:rPr>
                          <w:rFonts w:ascii="Arial" w:hAnsi="Arial" w:cs="Arial"/>
                          <w:b/>
                          <w:color w:val="BA2FFF"/>
                          <w:sz w:val="60"/>
                          <w:szCs w:val="60"/>
                        </w:rPr>
                      </w:pPr>
                      <w:r>
                        <w:rPr>
                          <w:rFonts w:ascii="Arial" w:hAnsi="Arial" w:cs="Arial"/>
                          <w:b/>
                          <w:color w:val="BA2FFF"/>
                          <w:sz w:val="60"/>
                          <w:szCs w:val="60"/>
                        </w:rPr>
                        <w:t>7</w:t>
                      </w:r>
                    </w:p>
                  </w:txbxContent>
                </v:textbox>
              </v:shape>
            </w:pict>
          </mc:Fallback>
        </mc:AlternateContent>
      </w:r>
      <w:r w:rsidRPr="004C0F34">
        <w:rPr>
          <w:b/>
          <w:sz w:val="24"/>
          <w:szCs w:val="24"/>
        </w:rPr>
        <w:t xml:space="preserve">MATH STANDARDS:  </w:t>
      </w:r>
      <w:r>
        <w:rPr>
          <w:b/>
          <w:sz w:val="24"/>
          <w:szCs w:val="24"/>
        </w:rPr>
        <w:t>TEACHER RESOURCES</w:t>
      </w:r>
    </w:p>
    <w:p w:rsidR="00F100E3" w:rsidRPr="004C0F34" w:rsidRDefault="00F100E3" w:rsidP="00F100E3">
      <w:pPr>
        <w:pStyle w:val="Normal2"/>
        <w:widowControl w:val="0"/>
        <w:spacing w:line="240" w:lineRule="auto"/>
        <w:contextualSpacing/>
        <w:rPr>
          <w:b/>
          <w:color w:val="FF0000"/>
          <w:sz w:val="4"/>
          <w:szCs w:val="4"/>
        </w:rPr>
      </w:pPr>
    </w:p>
    <w:p w:rsidR="00AB6D02" w:rsidRPr="001E432C" w:rsidRDefault="00AB6D02" w:rsidP="00AB6D02">
      <w:pPr>
        <w:pStyle w:val="Normal2"/>
        <w:widowControl w:val="0"/>
        <w:spacing w:line="240" w:lineRule="auto"/>
        <w:contextualSpacing/>
        <w:rPr>
          <w:color w:val="auto"/>
          <w:sz w:val="18"/>
          <w:szCs w:val="18"/>
        </w:rPr>
      </w:pPr>
      <w:r>
        <w:rPr>
          <w:color w:val="auto"/>
          <w:sz w:val="18"/>
          <w:szCs w:val="18"/>
        </w:rPr>
        <w:t xml:space="preserve">A PACIFIC UNION CONFERENCE </w:t>
      </w:r>
      <w:r w:rsidRPr="001E432C">
        <w:rPr>
          <w:color w:val="auto"/>
          <w:sz w:val="18"/>
          <w:szCs w:val="18"/>
        </w:rPr>
        <w:t>CORRE</w:t>
      </w:r>
      <w:r>
        <w:rPr>
          <w:color w:val="auto"/>
          <w:sz w:val="18"/>
          <w:szCs w:val="18"/>
        </w:rPr>
        <w:t>LATION OF NAD AND CCSS</w:t>
      </w:r>
    </w:p>
    <w:p w:rsidR="00AB6D02" w:rsidRPr="008D2EDD" w:rsidRDefault="00AB6D02" w:rsidP="00AB6D02">
      <w:pPr>
        <w:pStyle w:val="Normal2"/>
        <w:widowControl w:val="0"/>
        <w:rPr>
          <w:b/>
          <w:sz w:val="20"/>
          <w:szCs w:val="20"/>
        </w:rPr>
      </w:pPr>
    </w:p>
    <w:p w:rsidR="00AB6D02" w:rsidRPr="00104E45" w:rsidRDefault="00AB6D02" w:rsidP="00AB6D02">
      <w:pPr>
        <w:pStyle w:val="Normal1"/>
        <w:widowControl w:val="0"/>
        <w:jc w:val="both"/>
        <w:rPr>
          <w:sz w:val="20"/>
          <w:szCs w:val="20"/>
        </w:rPr>
      </w:pPr>
      <w:r w:rsidRPr="00104E45">
        <w:rPr>
          <w:sz w:val="20"/>
          <w:szCs w:val="20"/>
        </w:rPr>
        <w:t>This resource provides the teacher w</w:t>
      </w:r>
      <w:r>
        <w:rPr>
          <w:sz w:val="20"/>
          <w:szCs w:val="20"/>
        </w:rPr>
        <w:t xml:space="preserve">ith identification of fluencies/clusters to be taught, vocabulary necessary for student comprehension, as well as internet, app and print resources to support implementation of the Mathematics Standards. </w:t>
      </w:r>
    </w:p>
    <w:p w:rsidR="00AB6D02" w:rsidRPr="00553AAD" w:rsidRDefault="00AB6D02" w:rsidP="00AB6D02">
      <w:pPr>
        <w:pStyle w:val="Normal1"/>
        <w:widowControl w:val="0"/>
        <w:jc w:val="both"/>
        <w:rPr>
          <w:sz w:val="20"/>
          <w:szCs w:val="20"/>
        </w:rPr>
      </w:pPr>
    </w:p>
    <w:p w:rsidR="00AB6D02" w:rsidRDefault="00AB6D02" w:rsidP="00AB6D02">
      <w:pPr>
        <w:pStyle w:val="Normal1"/>
        <w:widowControl w:val="0"/>
        <w:tabs>
          <w:tab w:val="left" w:pos="2160"/>
        </w:tabs>
        <w:ind w:left="2160" w:hanging="1440"/>
        <w:rPr>
          <w:sz w:val="20"/>
          <w:szCs w:val="20"/>
        </w:rPr>
      </w:pPr>
      <w:r>
        <w:rPr>
          <w:b/>
          <w:sz w:val="20"/>
          <w:szCs w:val="20"/>
        </w:rPr>
        <w:t xml:space="preserve"> </w:t>
      </w:r>
      <w:r w:rsidRPr="0083406B">
        <w:rPr>
          <w:b/>
          <w:sz w:val="20"/>
          <w:szCs w:val="20"/>
        </w:rPr>
        <w:t>Color Key:</w:t>
      </w:r>
      <w:r>
        <w:rPr>
          <w:b/>
          <w:sz w:val="20"/>
          <w:szCs w:val="20"/>
        </w:rPr>
        <w:tab/>
      </w:r>
      <w:r w:rsidRPr="0083406B">
        <w:rPr>
          <w:sz w:val="20"/>
          <w:szCs w:val="20"/>
        </w:rPr>
        <w:t>Major Clusters</w:t>
      </w:r>
      <w:r>
        <w:rPr>
          <w:sz w:val="20"/>
          <w:szCs w:val="20"/>
        </w:rPr>
        <w:t xml:space="preserve"> </w:t>
      </w:r>
      <w:r w:rsidRPr="0083406B">
        <w:rPr>
          <w:sz w:val="20"/>
          <w:szCs w:val="20"/>
        </w:rPr>
        <w:t xml:space="preserve"> </w:t>
      </w:r>
      <w:r>
        <w:rPr>
          <w:sz w:val="20"/>
          <w:szCs w:val="20"/>
        </w:rPr>
        <w:t xml:space="preserve">                       </w:t>
      </w:r>
      <w:r w:rsidRPr="00984733">
        <w:rPr>
          <w:color w:val="0000FF"/>
          <w:sz w:val="20"/>
          <w:szCs w:val="20"/>
        </w:rPr>
        <w:t>Supp</w:t>
      </w:r>
      <w:r w:rsidRPr="009625F4">
        <w:rPr>
          <w:color w:val="0000FF"/>
          <w:sz w:val="20"/>
          <w:szCs w:val="20"/>
        </w:rPr>
        <w:t>orti</w:t>
      </w:r>
      <w:r w:rsidRPr="00984733">
        <w:rPr>
          <w:color w:val="0000FF"/>
          <w:sz w:val="20"/>
          <w:szCs w:val="20"/>
        </w:rPr>
        <w:t>ng C</w:t>
      </w:r>
      <w:r w:rsidRPr="00C8174F">
        <w:rPr>
          <w:color w:val="0000FF"/>
          <w:sz w:val="20"/>
          <w:szCs w:val="20"/>
        </w:rPr>
        <w:t>l</w:t>
      </w:r>
      <w:r w:rsidRPr="00272AB7">
        <w:rPr>
          <w:color w:val="0000FF"/>
          <w:sz w:val="20"/>
          <w:szCs w:val="20"/>
        </w:rPr>
        <w:t>uste</w:t>
      </w:r>
      <w:r w:rsidRPr="00984733">
        <w:rPr>
          <w:color w:val="0000FF"/>
          <w:sz w:val="20"/>
          <w:szCs w:val="20"/>
        </w:rPr>
        <w:t>rs</w:t>
      </w:r>
      <w:r w:rsidRPr="0083406B">
        <w:rPr>
          <w:sz w:val="20"/>
          <w:szCs w:val="20"/>
        </w:rPr>
        <w:t xml:space="preserve">  </w:t>
      </w:r>
      <w:r>
        <w:rPr>
          <w:sz w:val="20"/>
          <w:szCs w:val="20"/>
        </w:rPr>
        <w:t xml:space="preserve">                      </w:t>
      </w:r>
      <w:r w:rsidRPr="00984733">
        <w:rPr>
          <w:color w:val="EA8B00"/>
          <w:sz w:val="20"/>
          <w:szCs w:val="20"/>
        </w:rPr>
        <w:t>A</w:t>
      </w:r>
      <w:r w:rsidRPr="00272AB7">
        <w:rPr>
          <w:color w:val="EA8B00"/>
          <w:sz w:val="20"/>
          <w:szCs w:val="20"/>
        </w:rPr>
        <w:t>dd</w:t>
      </w:r>
      <w:r w:rsidRPr="00984733">
        <w:rPr>
          <w:color w:val="EA8B00"/>
          <w:sz w:val="20"/>
          <w:szCs w:val="20"/>
        </w:rPr>
        <w:t>i</w:t>
      </w:r>
      <w:r w:rsidRPr="00E11968">
        <w:rPr>
          <w:color w:val="EA8B00"/>
          <w:sz w:val="20"/>
          <w:szCs w:val="20"/>
        </w:rPr>
        <w:t>tion</w:t>
      </w:r>
      <w:r w:rsidRPr="009625F4">
        <w:rPr>
          <w:color w:val="EA8B00"/>
          <w:sz w:val="20"/>
          <w:szCs w:val="20"/>
        </w:rPr>
        <w:t>al</w:t>
      </w:r>
      <w:r w:rsidRPr="00C8174F">
        <w:rPr>
          <w:color w:val="EA8B00"/>
          <w:sz w:val="20"/>
          <w:szCs w:val="20"/>
        </w:rPr>
        <w:t xml:space="preserve"> </w:t>
      </w:r>
      <w:r w:rsidRPr="00984733">
        <w:rPr>
          <w:color w:val="EA8B00"/>
          <w:sz w:val="20"/>
          <w:szCs w:val="20"/>
        </w:rPr>
        <w:t>Clusters</w:t>
      </w:r>
    </w:p>
    <w:p w:rsidR="00AB6D02" w:rsidRDefault="00AB6D02" w:rsidP="00AB6D02">
      <w:pPr>
        <w:pStyle w:val="Normal1"/>
        <w:widowControl w:val="0"/>
        <w:tabs>
          <w:tab w:val="left" w:pos="2160"/>
        </w:tabs>
        <w:ind w:left="2160" w:hanging="1440"/>
        <w:rPr>
          <w:color w:val="660066"/>
          <w:sz w:val="20"/>
          <w:szCs w:val="20"/>
        </w:rPr>
      </w:pPr>
      <w:r>
        <w:rPr>
          <w:color w:val="008000"/>
          <w:sz w:val="20"/>
          <w:szCs w:val="20"/>
        </w:rPr>
        <w:tab/>
      </w:r>
      <w:r w:rsidRPr="0083406B">
        <w:rPr>
          <w:color w:val="008000"/>
          <w:sz w:val="20"/>
          <w:szCs w:val="20"/>
        </w:rPr>
        <w:t>C</w:t>
      </w:r>
      <w:r w:rsidRPr="00C8174F">
        <w:rPr>
          <w:color w:val="008000"/>
          <w:sz w:val="20"/>
          <w:szCs w:val="20"/>
        </w:rPr>
        <w:t>omm</w:t>
      </w:r>
      <w:r w:rsidRPr="0083406B">
        <w:rPr>
          <w:color w:val="008000"/>
          <w:sz w:val="20"/>
          <w:szCs w:val="20"/>
        </w:rPr>
        <w:t>on</w:t>
      </w:r>
      <w:r w:rsidRPr="009625F4">
        <w:rPr>
          <w:color w:val="008000"/>
          <w:sz w:val="20"/>
          <w:szCs w:val="20"/>
        </w:rPr>
        <w:t xml:space="preserve"> Core</w:t>
      </w:r>
      <w:r w:rsidRPr="0083406B">
        <w:rPr>
          <w:color w:val="008000"/>
          <w:sz w:val="20"/>
          <w:szCs w:val="20"/>
        </w:rPr>
        <w:t xml:space="preserve"> </w:t>
      </w:r>
      <w:r w:rsidRPr="00E11968">
        <w:rPr>
          <w:color w:val="008000"/>
          <w:sz w:val="20"/>
          <w:szCs w:val="20"/>
        </w:rPr>
        <w:t>Sta</w:t>
      </w:r>
      <w:r w:rsidRPr="003160E2">
        <w:rPr>
          <w:color w:val="008000"/>
          <w:sz w:val="20"/>
          <w:szCs w:val="20"/>
        </w:rPr>
        <w:t xml:space="preserve">te </w:t>
      </w:r>
      <w:r w:rsidRPr="0083406B">
        <w:rPr>
          <w:color w:val="008000"/>
          <w:sz w:val="20"/>
          <w:szCs w:val="20"/>
        </w:rPr>
        <w:t>Standards</w:t>
      </w:r>
      <w:r>
        <w:rPr>
          <w:color w:val="008000"/>
          <w:sz w:val="20"/>
          <w:szCs w:val="20"/>
        </w:rPr>
        <w:t xml:space="preserve"> </w:t>
      </w:r>
      <w:r w:rsidRPr="00434D80">
        <w:rPr>
          <w:color w:val="008000"/>
          <w:sz w:val="18"/>
          <w:szCs w:val="18"/>
        </w:rPr>
        <w:t xml:space="preserve">(CCSS) </w:t>
      </w:r>
      <w:r>
        <w:rPr>
          <w:color w:val="008000"/>
          <w:sz w:val="18"/>
          <w:szCs w:val="18"/>
        </w:rPr>
        <w:t xml:space="preserve">     </w:t>
      </w:r>
      <w:r w:rsidRPr="0083406B">
        <w:rPr>
          <w:color w:val="660066"/>
          <w:sz w:val="20"/>
          <w:szCs w:val="20"/>
        </w:rPr>
        <w:t>North</w:t>
      </w:r>
      <w:r w:rsidRPr="00C8174F">
        <w:rPr>
          <w:color w:val="660066"/>
          <w:sz w:val="20"/>
          <w:szCs w:val="20"/>
        </w:rPr>
        <w:t xml:space="preserve"> A</w:t>
      </w:r>
      <w:r w:rsidRPr="00E11968">
        <w:rPr>
          <w:color w:val="660066"/>
          <w:sz w:val="20"/>
          <w:szCs w:val="20"/>
        </w:rPr>
        <w:t>me</w:t>
      </w:r>
      <w:r w:rsidRPr="00C8174F">
        <w:rPr>
          <w:color w:val="660066"/>
          <w:sz w:val="20"/>
          <w:szCs w:val="20"/>
        </w:rPr>
        <w:t>rican</w:t>
      </w:r>
      <w:r w:rsidRPr="0083406B">
        <w:rPr>
          <w:color w:val="660066"/>
          <w:sz w:val="20"/>
          <w:szCs w:val="20"/>
        </w:rPr>
        <w:t xml:space="preserve"> Division Standards</w:t>
      </w:r>
      <w:r>
        <w:rPr>
          <w:color w:val="660066"/>
          <w:sz w:val="20"/>
          <w:szCs w:val="20"/>
        </w:rPr>
        <w:t xml:space="preserve"> </w:t>
      </w:r>
      <w:r w:rsidRPr="00434D80">
        <w:rPr>
          <w:color w:val="660066"/>
          <w:sz w:val="18"/>
          <w:szCs w:val="18"/>
        </w:rPr>
        <w:t>(NAD)</w:t>
      </w:r>
    </w:p>
    <w:p w:rsidR="00607BBA" w:rsidRPr="00607BBA" w:rsidRDefault="00607BBA" w:rsidP="00A9729F">
      <w:pPr>
        <w:pStyle w:val="Normal1"/>
        <w:widowControl w:val="0"/>
        <w:rPr>
          <w:b/>
          <w:sz w:val="8"/>
          <w:szCs w:val="8"/>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3873"/>
        <w:gridCol w:w="3534"/>
        <w:gridCol w:w="3373"/>
      </w:tblGrid>
      <w:tr w:rsidR="00004160" w:rsidRPr="009703C2" w:rsidTr="00A83972">
        <w:trPr>
          <w:tblHeader/>
          <w:jc w:val="center"/>
        </w:trPr>
        <w:tc>
          <w:tcPr>
            <w:tcW w:w="10780" w:type="dxa"/>
            <w:gridSpan w:val="3"/>
            <w:tcBorders>
              <w:top w:val="single" w:sz="12" w:space="0" w:color="auto"/>
              <w:bottom w:val="double" w:sz="12" w:space="0" w:color="auto"/>
              <w:right w:val="single" w:sz="12" w:space="0" w:color="auto"/>
            </w:tcBorders>
            <w:shd w:val="clear" w:color="auto" w:fill="BA2FFF"/>
            <w:tcMar>
              <w:top w:w="86" w:type="dxa"/>
              <w:left w:w="86" w:type="dxa"/>
              <w:bottom w:w="86" w:type="dxa"/>
              <w:right w:w="86" w:type="dxa"/>
            </w:tcMar>
            <w:vAlign w:val="center"/>
          </w:tcPr>
          <w:p w:rsidR="00004160" w:rsidRPr="009703C2" w:rsidRDefault="00004160" w:rsidP="00010BBC">
            <w:pPr>
              <w:pStyle w:val="Normal1"/>
              <w:widowControl w:val="0"/>
              <w:spacing w:line="240" w:lineRule="auto"/>
              <w:ind w:left="86" w:right="86"/>
              <w:jc w:val="center"/>
              <w:rPr>
                <w:color w:val="FFFFFF" w:themeColor="background1"/>
              </w:rPr>
            </w:pPr>
            <w:r w:rsidRPr="009703C2">
              <w:rPr>
                <w:b/>
                <w:color w:val="FFFFFF" w:themeColor="background1"/>
              </w:rPr>
              <w:t>Teacher Resources</w:t>
            </w:r>
          </w:p>
        </w:tc>
      </w:tr>
      <w:tr w:rsidR="00004160" w:rsidRPr="009703C2" w:rsidTr="00AB6D02">
        <w:trPr>
          <w:jc w:val="center"/>
        </w:trPr>
        <w:tc>
          <w:tcPr>
            <w:tcW w:w="10780" w:type="dxa"/>
            <w:gridSpan w:val="3"/>
            <w:tcBorders>
              <w:top w:val="doub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004160" w:rsidRPr="00890A5D" w:rsidRDefault="00004160" w:rsidP="00010BBC">
            <w:pPr>
              <w:pStyle w:val="Normal1"/>
              <w:widowControl w:val="0"/>
              <w:spacing w:line="240" w:lineRule="auto"/>
              <w:ind w:left="86" w:right="86"/>
              <w:rPr>
                <w:b/>
                <w:color w:val="FFFFFF" w:themeColor="background1"/>
                <w:sz w:val="20"/>
                <w:szCs w:val="20"/>
              </w:rPr>
            </w:pPr>
            <w:r w:rsidRPr="00890A5D">
              <w:rPr>
                <w:b/>
                <w:sz w:val="20"/>
                <w:szCs w:val="20"/>
              </w:rPr>
              <w:t>REQUIRED FLUENCIES</w:t>
            </w:r>
            <w:r w:rsidR="00917B49" w:rsidRPr="00890A5D">
              <w:rPr>
                <w:b/>
                <w:sz w:val="20"/>
                <w:szCs w:val="20"/>
              </w:rPr>
              <w:t xml:space="preserve"> (S</w:t>
            </w:r>
            <w:r w:rsidR="00E26B39" w:rsidRPr="00890A5D">
              <w:rPr>
                <w:b/>
                <w:sz w:val="20"/>
                <w:szCs w:val="20"/>
              </w:rPr>
              <w:t>k</w:t>
            </w:r>
            <w:r w:rsidR="00917B49" w:rsidRPr="00890A5D">
              <w:rPr>
                <w:b/>
                <w:sz w:val="20"/>
                <w:szCs w:val="20"/>
              </w:rPr>
              <w:t>ills to be mastered</w:t>
            </w:r>
            <w:r w:rsidR="00E26B39" w:rsidRPr="00890A5D">
              <w:rPr>
                <w:b/>
                <w:sz w:val="20"/>
                <w:szCs w:val="20"/>
              </w:rPr>
              <w:t xml:space="preserve"> at this level</w:t>
            </w:r>
            <w:r w:rsidR="00917B49" w:rsidRPr="00890A5D">
              <w:rPr>
                <w:b/>
                <w:sz w:val="20"/>
                <w:szCs w:val="20"/>
              </w:rPr>
              <w:t>)</w:t>
            </w:r>
          </w:p>
        </w:tc>
      </w:tr>
      <w:tr w:rsidR="00593394" w:rsidRPr="009703C2" w:rsidTr="00AB6D02">
        <w:trPr>
          <w:jc w:val="center"/>
        </w:trPr>
        <w:tc>
          <w:tcPr>
            <w:tcW w:w="10780" w:type="dxa"/>
            <w:gridSpan w:val="3"/>
            <w:tcBorders>
              <w:top w:val="single" w:sz="12" w:space="0" w:color="auto"/>
              <w:bottom w:val="single" w:sz="6" w:space="0" w:color="auto"/>
              <w:right w:val="single" w:sz="12" w:space="0" w:color="auto"/>
            </w:tcBorders>
            <w:shd w:val="clear" w:color="auto" w:fill="F6E7FF"/>
            <w:tcMar>
              <w:top w:w="86" w:type="dxa"/>
              <w:left w:w="86" w:type="dxa"/>
              <w:bottom w:w="86" w:type="dxa"/>
              <w:right w:w="86" w:type="dxa"/>
            </w:tcMar>
            <w:vAlign w:val="center"/>
          </w:tcPr>
          <w:p w:rsidR="00593394" w:rsidRPr="00AE3807" w:rsidRDefault="00593394" w:rsidP="00010BBC">
            <w:pPr>
              <w:pStyle w:val="Normal10"/>
              <w:widowControl w:val="0"/>
              <w:tabs>
                <w:tab w:val="left" w:pos="5760"/>
              </w:tabs>
              <w:ind w:left="86" w:right="86"/>
              <w:rPr>
                <w:sz w:val="18"/>
                <w:szCs w:val="18"/>
              </w:rPr>
            </w:pPr>
            <w:r w:rsidRPr="00AE3807">
              <w:rPr>
                <w:sz w:val="18"/>
                <w:szCs w:val="18"/>
              </w:rPr>
              <w:t xml:space="preserve">Add, subtract, multiply, and divide rational numbers. </w:t>
            </w:r>
            <w:r w:rsidRPr="00AE3807">
              <w:rPr>
                <w:color w:val="660066"/>
                <w:sz w:val="18"/>
                <w:szCs w:val="18"/>
              </w:rPr>
              <w:t>(</w:t>
            </w:r>
            <w:hyperlink r:id="rId8" w:history="1">
              <w:r w:rsidRPr="00AE3807">
                <w:rPr>
                  <w:rStyle w:val="Hyperlink"/>
                  <w:color w:val="660066"/>
                  <w:sz w:val="18"/>
                  <w:szCs w:val="18"/>
                </w:rPr>
                <w:t>NAD 7.NO.1</w:t>
              </w:r>
            </w:hyperlink>
            <w:r w:rsidRPr="00AE3807">
              <w:rPr>
                <w:color w:val="660066"/>
                <w:sz w:val="18"/>
                <w:szCs w:val="18"/>
              </w:rPr>
              <w:t xml:space="preserve">) </w:t>
            </w:r>
            <w:r w:rsidRPr="00AE3807">
              <w:rPr>
                <w:color w:val="008000"/>
                <w:sz w:val="18"/>
                <w:szCs w:val="18"/>
              </w:rPr>
              <w:t>(</w:t>
            </w:r>
            <w:hyperlink r:id="rId9" w:history="1">
              <w:r w:rsidRPr="00AE3807">
                <w:rPr>
                  <w:rStyle w:val="Hyperlink"/>
                  <w:color w:val="008000"/>
                  <w:sz w:val="18"/>
                  <w:szCs w:val="18"/>
                </w:rPr>
                <w:t>CCSS 7.NS.1-3</w:t>
              </w:r>
            </w:hyperlink>
            <w:r w:rsidRPr="00AE3807">
              <w:rPr>
                <w:color w:val="008000"/>
                <w:sz w:val="18"/>
                <w:szCs w:val="18"/>
              </w:rPr>
              <w:t>)</w:t>
            </w:r>
          </w:p>
        </w:tc>
      </w:tr>
      <w:tr w:rsidR="00593394" w:rsidRPr="009703C2" w:rsidTr="00AB6D02">
        <w:trPr>
          <w:jc w:val="center"/>
        </w:trPr>
        <w:tc>
          <w:tcPr>
            <w:tcW w:w="10780" w:type="dxa"/>
            <w:gridSpan w:val="3"/>
            <w:tcBorders>
              <w:top w:val="single" w:sz="6" w:space="0" w:color="auto"/>
              <w:bottom w:val="single" w:sz="6" w:space="0" w:color="auto"/>
              <w:right w:val="single" w:sz="12" w:space="0" w:color="auto"/>
            </w:tcBorders>
            <w:shd w:val="clear" w:color="auto" w:fill="F6E7FF"/>
            <w:tcMar>
              <w:top w:w="86" w:type="dxa"/>
              <w:left w:w="86" w:type="dxa"/>
              <w:bottom w:w="86" w:type="dxa"/>
              <w:right w:w="86" w:type="dxa"/>
            </w:tcMar>
            <w:vAlign w:val="center"/>
          </w:tcPr>
          <w:p w:rsidR="00593394" w:rsidRPr="00AE3807" w:rsidRDefault="00593394" w:rsidP="00010BBC">
            <w:pPr>
              <w:pStyle w:val="Normal10"/>
              <w:widowControl w:val="0"/>
              <w:tabs>
                <w:tab w:val="left" w:pos="5760"/>
              </w:tabs>
              <w:ind w:left="86" w:right="86"/>
              <w:rPr>
                <w:sz w:val="18"/>
                <w:szCs w:val="18"/>
              </w:rPr>
            </w:pPr>
            <w:r w:rsidRPr="00AE3807">
              <w:rPr>
                <w:sz w:val="18"/>
                <w:szCs w:val="18"/>
              </w:rPr>
              <w:t xml:space="preserve">Solve multi-step problems with positive and negative irrational numbers. </w:t>
            </w:r>
            <w:r w:rsidRPr="00AE3807">
              <w:rPr>
                <w:color w:val="660066"/>
                <w:sz w:val="18"/>
                <w:szCs w:val="18"/>
              </w:rPr>
              <w:t>(</w:t>
            </w:r>
            <w:hyperlink r:id="rId10" w:history="1">
              <w:r w:rsidRPr="00AE3807">
                <w:rPr>
                  <w:rStyle w:val="Hyperlink"/>
                  <w:color w:val="660066"/>
                  <w:sz w:val="18"/>
                  <w:szCs w:val="18"/>
                </w:rPr>
                <w:t>NAD 7.OAT.2</w:t>
              </w:r>
            </w:hyperlink>
            <w:r w:rsidRPr="00AE3807">
              <w:rPr>
                <w:color w:val="660066"/>
                <w:sz w:val="18"/>
                <w:szCs w:val="18"/>
              </w:rPr>
              <w:t>)</w:t>
            </w:r>
            <w:r w:rsidRPr="00AE3807">
              <w:rPr>
                <w:sz w:val="18"/>
                <w:szCs w:val="18"/>
              </w:rPr>
              <w:t xml:space="preserve"> </w:t>
            </w:r>
            <w:r w:rsidRPr="00AE3807">
              <w:rPr>
                <w:color w:val="008000"/>
                <w:sz w:val="18"/>
                <w:szCs w:val="18"/>
              </w:rPr>
              <w:t>(</w:t>
            </w:r>
            <w:hyperlink r:id="rId11" w:history="1">
              <w:r w:rsidRPr="00AE3807">
                <w:rPr>
                  <w:rStyle w:val="Hyperlink"/>
                  <w:color w:val="008000"/>
                  <w:sz w:val="18"/>
                  <w:szCs w:val="18"/>
                </w:rPr>
                <w:t>CCSS 7.EE.3</w:t>
              </w:r>
            </w:hyperlink>
            <w:r w:rsidRPr="00AE3807">
              <w:rPr>
                <w:color w:val="008000"/>
                <w:sz w:val="18"/>
                <w:szCs w:val="18"/>
              </w:rPr>
              <w:t>)</w:t>
            </w:r>
          </w:p>
        </w:tc>
      </w:tr>
      <w:tr w:rsidR="00593394" w:rsidRPr="009703C2" w:rsidTr="00AB6D02">
        <w:trPr>
          <w:jc w:val="center"/>
        </w:trPr>
        <w:tc>
          <w:tcPr>
            <w:tcW w:w="10780" w:type="dxa"/>
            <w:gridSpan w:val="3"/>
            <w:tcBorders>
              <w:top w:val="single" w:sz="6" w:space="0" w:color="auto"/>
              <w:bottom w:val="double" w:sz="12" w:space="0" w:color="auto"/>
              <w:right w:val="single" w:sz="12" w:space="0" w:color="auto"/>
            </w:tcBorders>
            <w:shd w:val="clear" w:color="auto" w:fill="F6E7FF"/>
            <w:tcMar>
              <w:top w:w="86" w:type="dxa"/>
              <w:left w:w="86" w:type="dxa"/>
              <w:bottom w:w="86" w:type="dxa"/>
              <w:right w:w="86" w:type="dxa"/>
            </w:tcMar>
            <w:vAlign w:val="center"/>
          </w:tcPr>
          <w:p w:rsidR="00593394" w:rsidRPr="00AE3807" w:rsidRDefault="00593394" w:rsidP="00010BBC">
            <w:pPr>
              <w:pStyle w:val="Normal10"/>
              <w:widowControl w:val="0"/>
              <w:tabs>
                <w:tab w:val="left" w:pos="5760"/>
              </w:tabs>
              <w:ind w:left="86" w:right="86"/>
              <w:rPr>
                <w:sz w:val="18"/>
                <w:szCs w:val="18"/>
              </w:rPr>
            </w:pPr>
            <w:r w:rsidRPr="00AE3807">
              <w:rPr>
                <w:sz w:val="18"/>
                <w:szCs w:val="18"/>
              </w:rPr>
              <w:t xml:space="preserve">Solve equations px + q = r and p(x + q) = r. </w:t>
            </w:r>
            <w:r w:rsidRPr="00AE3807">
              <w:rPr>
                <w:color w:val="660066"/>
                <w:sz w:val="18"/>
                <w:szCs w:val="18"/>
              </w:rPr>
              <w:t>(</w:t>
            </w:r>
            <w:hyperlink r:id="rId12" w:history="1">
              <w:r w:rsidRPr="00AE3807">
                <w:rPr>
                  <w:rStyle w:val="Hyperlink"/>
                  <w:color w:val="660066"/>
                  <w:sz w:val="18"/>
                  <w:szCs w:val="18"/>
                </w:rPr>
                <w:t>NAD 7.OAT.2</w:t>
              </w:r>
            </w:hyperlink>
            <w:r w:rsidRPr="00AE3807">
              <w:rPr>
                <w:color w:val="660066"/>
                <w:sz w:val="18"/>
                <w:szCs w:val="18"/>
              </w:rPr>
              <w:t>)</w:t>
            </w:r>
            <w:r w:rsidRPr="00AE3807">
              <w:rPr>
                <w:sz w:val="18"/>
                <w:szCs w:val="18"/>
              </w:rPr>
              <w:t xml:space="preserve"> </w:t>
            </w:r>
            <w:r w:rsidRPr="00AE3807">
              <w:rPr>
                <w:color w:val="008000"/>
                <w:sz w:val="18"/>
                <w:szCs w:val="18"/>
              </w:rPr>
              <w:t>(</w:t>
            </w:r>
            <w:hyperlink r:id="rId13" w:history="1">
              <w:r w:rsidRPr="00AE3807">
                <w:rPr>
                  <w:rStyle w:val="Hyperlink"/>
                  <w:color w:val="008000"/>
                  <w:sz w:val="18"/>
                  <w:szCs w:val="18"/>
                </w:rPr>
                <w:t>CCSS 7.EE.4</w:t>
              </w:r>
            </w:hyperlink>
            <w:r w:rsidRPr="00AE3807">
              <w:rPr>
                <w:color w:val="008000"/>
                <w:sz w:val="18"/>
                <w:szCs w:val="18"/>
              </w:rPr>
              <w:t>)</w:t>
            </w:r>
          </w:p>
        </w:tc>
      </w:tr>
      <w:tr w:rsidR="00004160" w:rsidRPr="009703C2" w:rsidTr="00010BBC">
        <w:trPr>
          <w:jc w:val="center"/>
        </w:trPr>
        <w:tc>
          <w:tcPr>
            <w:tcW w:w="10780" w:type="dxa"/>
            <w:gridSpan w:val="3"/>
            <w:tcBorders>
              <w:top w:val="doub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004160" w:rsidRPr="00890A5D" w:rsidRDefault="0051457D" w:rsidP="00010BBC">
            <w:pPr>
              <w:pStyle w:val="Normal1"/>
              <w:widowControl w:val="0"/>
              <w:spacing w:line="240" w:lineRule="auto"/>
              <w:ind w:left="86" w:right="86"/>
              <w:rPr>
                <w:b/>
                <w:sz w:val="20"/>
                <w:szCs w:val="20"/>
                <w:shd w:val="clear" w:color="auto" w:fill="CCCCCC"/>
              </w:rPr>
            </w:pPr>
            <w:r w:rsidRPr="00673878">
              <w:rPr>
                <w:b/>
                <w:sz w:val="20"/>
                <w:szCs w:val="20"/>
              </w:rPr>
              <w:t>NUMBERS AND OPERATIONS (NAD) / RATIOS AND PROPORTIONAL RELATIONSHIPS (CCSS)</w:t>
            </w:r>
          </w:p>
        </w:tc>
      </w:tr>
      <w:tr w:rsidR="00AC2B90" w:rsidRPr="009703C2" w:rsidTr="00010BBC">
        <w:trPr>
          <w:jc w:val="center"/>
        </w:trPr>
        <w:tc>
          <w:tcPr>
            <w:tcW w:w="10780" w:type="dxa"/>
            <w:gridSpan w:val="3"/>
            <w:tcBorders>
              <w:top w:val="single" w:sz="12" w:space="0" w:color="auto"/>
              <w:bottom w:val="single" w:sz="8" w:space="0" w:color="auto"/>
              <w:right w:val="single" w:sz="12" w:space="0" w:color="auto"/>
            </w:tcBorders>
            <w:shd w:val="clear" w:color="auto" w:fill="auto"/>
            <w:tcMar>
              <w:top w:w="86" w:type="dxa"/>
              <w:left w:w="86" w:type="dxa"/>
              <w:bottom w:w="86" w:type="dxa"/>
              <w:right w:w="86" w:type="dxa"/>
            </w:tcMar>
            <w:vAlign w:val="center"/>
          </w:tcPr>
          <w:p w:rsidR="0051384D" w:rsidRDefault="00593394" w:rsidP="00AE3807">
            <w:pPr>
              <w:pStyle w:val="Normal1"/>
              <w:widowControl w:val="0"/>
              <w:ind w:left="86" w:right="86"/>
              <w:rPr>
                <w:color w:val="auto"/>
                <w:sz w:val="18"/>
                <w:szCs w:val="18"/>
              </w:rPr>
            </w:pPr>
            <w:r w:rsidRPr="00AE3807">
              <w:rPr>
                <w:color w:val="auto"/>
                <w:sz w:val="18"/>
                <w:szCs w:val="18"/>
              </w:rPr>
              <w:t>Analyze proportional relationships and use them to solve real-world and mathematical problems.</w:t>
            </w:r>
          </w:p>
          <w:p w:rsidR="00AC2B90" w:rsidRPr="00D451CE" w:rsidRDefault="00593394" w:rsidP="00AE3807">
            <w:pPr>
              <w:pStyle w:val="Normal1"/>
              <w:widowControl w:val="0"/>
              <w:ind w:left="86" w:right="86"/>
              <w:rPr>
                <w:sz w:val="20"/>
                <w:szCs w:val="20"/>
              </w:rPr>
            </w:pPr>
            <w:r w:rsidRPr="00AE3807">
              <w:rPr>
                <w:color w:val="660066"/>
                <w:sz w:val="18"/>
                <w:szCs w:val="18"/>
              </w:rPr>
              <w:t>(</w:t>
            </w:r>
            <w:hyperlink r:id="rId14" w:history="1">
              <w:r w:rsidRPr="00AE3807">
                <w:rPr>
                  <w:rStyle w:val="Hyperlink"/>
                  <w:color w:val="660066"/>
                  <w:sz w:val="18"/>
                  <w:szCs w:val="18"/>
                </w:rPr>
                <w:t>NAD 7.NO.4</w:t>
              </w:r>
            </w:hyperlink>
            <w:r w:rsidRPr="00AE3807">
              <w:rPr>
                <w:color w:val="660066"/>
                <w:sz w:val="18"/>
                <w:szCs w:val="18"/>
              </w:rPr>
              <w:t>)</w:t>
            </w:r>
            <w:r w:rsidRPr="00AE3807">
              <w:rPr>
                <w:color w:val="auto"/>
                <w:sz w:val="18"/>
                <w:szCs w:val="18"/>
              </w:rPr>
              <w:t xml:space="preserve"> </w:t>
            </w:r>
            <w:r w:rsidRPr="00AE3807">
              <w:rPr>
                <w:color w:val="008000"/>
                <w:sz w:val="18"/>
                <w:szCs w:val="18"/>
              </w:rPr>
              <w:t>(</w:t>
            </w:r>
            <w:hyperlink r:id="rId15" w:history="1">
              <w:r w:rsidRPr="00AE3807">
                <w:rPr>
                  <w:rStyle w:val="Hyperlink"/>
                  <w:color w:val="008000"/>
                  <w:sz w:val="18"/>
                  <w:szCs w:val="18"/>
                </w:rPr>
                <w:t>CCSS 7.RP.1-3</w:t>
              </w:r>
            </w:hyperlink>
            <w:r w:rsidRPr="00AE3807">
              <w:rPr>
                <w:color w:val="008000"/>
                <w:sz w:val="18"/>
                <w:szCs w:val="18"/>
              </w:rPr>
              <w:t>)</w:t>
            </w:r>
          </w:p>
        </w:tc>
      </w:tr>
      <w:tr w:rsidR="00F449F4" w:rsidRPr="009703C2" w:rsidTr="00010BBC">
        <w:trPr>
          <w:jc w:val="center"/>
        </w:trPr>
        <w:tc>
          <w:tcPr>
            <w:tcW w:w="10780" w:type="dxa"/>
            <w:gridSpan w:val="3"/>
            <w:tcBorders>
              <w:top w:val="sing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F449F4" w:rsidRPr="00D451CE" w:rsidRDefault="0051457D" w:rsidP="00010BBC">
            <w:pPr>
              <w:pStyle w:val="Normal1"/>
              <w:widowControl w:val="0"/>
              <w:spacing w:line="240" w:lineRule="auto"/>
              <w:ind w:left="86" w:right="86"/>
              <w:rPr>
                <w:sz w:val="20"/>
                <w:szCs w:val="20"/>
              </w:rPr>
            </w:pPr>
            <w:r w:rsidRPr="00673878">
              <w:rPr>
                <w:b/>
                <w:sz w:val="20"/>
                <w:szCs w:val="20"/>
              </w:rPr>
              <w:t>NUMBERS AND OPERATIONS (NAD) / THE NUMBER SYSTEM (CCSS)</w:t>
            </w:r>
          </w:p>
        </w:tc>
      </w:tr>
      <w:tr w:rsidR="00593394" w:rsidRPr="009703C2" w:rsidTr="00EF1CBD">
        <w:trPr>
          <w:jc w:val="center"/>
        </w:trPr>
        <w:tc>
          <w:tcPr>
            <w:tcW w:w="10780" w:type="dxa"/>
            <w:gridSpan w:val="3"/>
            <w:tcBorders>
              <w:top w:val="single" w:sz="12" w:space="0" w:color="auto"/>
              <w:bottom w:val="single" w:sz="8" w:space="0" w:color="auto"/>
              <w:right w:val="single" w:sz="12" w:space="0" w:color="auto"/>
            </w:tcBorders>
            <w:shd w:val="clear" w:color="auto" w:fill="auto"/>
            <w:tcMar>
              <w:top w:w="86" w:type="dxa"/>
              <w:left w:w="86" w:type="dxa"/>
              <w:bottom w:w="86" w:type="dxa"/>
              <w:right w:w="86" w:type="dxa"/>
            </w:tcMar>
            <w:vAlign w:val="center"/>
          </w:tcPr>
          <w:p w:rsidR="00593394" w:rsidRPr="00AE3807" w:rsidRDefault="00593394" w:rsidP="00010BBC">
            <w:pPr>
              <w:pStyle w:val="Normal1"/>
              <w:widowControl w:val="0"/>
              <w:ind w:left="86" w:right="86"/>
              <w:rPr>
                <w:color w:val="auto"/>
                <w:sz w:val="18"/>
                <w:szCs w:val="18"/>
              </w:rPr>
            </w:pPr>
            <w:r w:rsidRPr="00AE3807">
              <w:rPr>
                <w:color w:val="auto"/>
                <w:sz w:val="18"/>
                <w:szCs w:val="18"/>
              </w:rPr>
              <w:t xml:space="preserve">Apply and extend previous understandings of operations with fractions to add, subtract, multiply, and divide rational numbers. </w:t>
            </w:r>
            <w:r w:rsidRPr="00AE3807">
              <w:rPr>
                <w:color w:val="660066"/>
                <w:sz w:val="18"/>
                <w:szCs w:val="18"/>
              </w:rPr>
              <w:t>(</w:t>
            </w:r>
            <w:hyperlink r:id="rId16" w:history="1">
              <w:r w:rsidRPr="00AE3807">
                <w:rPr>
                  <w:rStyle w:val="Hyperlink"/>
                  <w:color w:val="660066"/>
                  <w:sz w:val="18"/>
                  <w:szCs w:val="18"/>
                </w:rPr>
                <w:t>NAD 7.NO.1-2</w:t>
              </w:r>
            </w:hyperlink>
            <w:r w:rsidRPr="00AE3807">
              <w:rPr>
                <w:color w:val="660066"/>
                <w:sz w:val="18"/>
                <w:szCs w:val="18"/>
              </w:rPr>
              <w:t xml:space="preserve">) </w:t>
            </w:r>
            <w:r w:rsidRPr="00AE3807">
              <w:rPr>
                <w:color w:val="008000"/>
                <w:sz w:val="18"/>
                <w:szCs w:val="18"/>
              </w:rPr>
              <w:t>(</w:t>
            </w:r>
            <w:hyperlink r:id="rId17" w:history="1">
              <w:r w:rsidRPr="00AE3807">
                <w:rPr>
                  <w:rStyle w:val="Hyperlink"/>
                  <w:color w:val="008000"/>
                  <w:sz w:val="18"/>
                  <w:szCs w:val="18"/>
                </w:rPr>
                <w:t>CCSS 7.NS.1-3</w:t>
              </w:r>
            </w:hyperlink>
            <w:r w:rsidRPr="00AE3807">
              <w:rPr>
                <w:color w:val="008000"/>
                <w:sz w:val="18"/>
                <w:szCs w:val="18"/>
              </w:rPr>
              <w:t>)</w:t>
            </w:r>
          </w:p>
        </w:tc>
      </w:tr>
      <w:tr w:rsidR="0052114D" w:rsidRPr="009703C2" w:rsidTr="00AB6D02">
        <w:trPr>
          <w:jc w:val="center"/>
        </w:trPr>
        <w:tc>
          <w:tcPr>
            <w:tcW w:w="10780" w:type="dxa"/>
            <w:gridSpan w:val="3"/>
            <w:tcBorders>
              <w:top w:val="sing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52114D" w:rsidRPr="00890A5D" w:rsidRDefault="0051457D" w:rsidP="00010BBC">
            <w:pPr>
              <w:pStyle w:val="Normal1"/>
              <w:widowControl w:val="0"/>
              <w:spacing w:line="240" w:lineRule="auto"/>
              <w:ind w:left="86" w:right="86"/>
              <w:rPr>
                <w:b/>
                <w:color w:val="510053"/>
                <w:sz w:val="20"/>
                <w:szCs w:val="20"/>
              </w:rPr>
            </w:pPr>
            <w:r w:rsidRPr="00673878">
              <w:rPr>
                <w:b/>
                <w:sz w:val="20"/>
                <w:szCs w:val="20"/>
              </w:rPr>
              <w:t>OPERATIONS AND ALGEBRAIC THINKING (NAD) / EXPRESSIONS AND EQUATIONS (CCSS)</w:t>
            </w:r>
          </w:p>
        </w:tc>
      </w:tr>
      <w:tr w:rsidR="00010BBC" w:rsidRPr="009703C2" w:rsidTr="00AB6D02">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vAlign w:val="center"/>
          </w:tcPr>
          <w:p w:rsidR="00010BBC" w:rsidRPr="00AE3807" w:rsidRDefault="00010BBC" w:rsidP="00B83636">
            <w:pPr>
              <w:pStyle w:val="Normal1"/>
              <w:widowControl w:val="0"/>
              <w:ind w:left="86" w:right="86"/>
              <w:rPr>
                <w:color w:val="auto"/>
                <w:sz w:val="18"/>
                <w:szCs w:val="18"/>
              </w:rPr>
            </w:pPr>
            <w:r w:rsidRPr="00AE3807">
              <w:rPr>
                <w:color w:val="auto"/>
                <w:sz w:val="18"/>
                <w:szCs w:val="18"/>
              </w:rPr>
              <w:t xml:space="preserve">Use properties of operations to generate equivalent expressions. </w:t>
            </w:r>
            <w:r w:rsidR="00B83636" w:rsidRPr="00AE3807">
              <w:rPr>
                <w:color w:val="660066"/>
                <w:sz w:val="18"/>
                <w:szCs w:val="18"/>
              </w:rPr>
              <w:t>(</w:t>
            </w:r>
            <w:hyperlink r:id="rId18" w:history="1">
              <w:r w:rsidR="00B83636" w:rsidRPr="00AE3807">
                <w:rPr>
                  <w:rStyle w:val="Hyperlink"/>
                  <w:color w:val="660066"/>
                  <w:sz w:val="18"/>
                  <w:szCs w:val="18"/>
                </w:rPr>
                <w:t>NAD 7.OAT.1</w:t>
              </w:r>
            </w:hyperlink>
            <w:r w:rsidR="00B83636" w:rsidRPr="00AE3807">
              <w:rPr>
                <w:color w:val="660066"/>
                <w:sz w:val="18"/>
                <w:szCs w:val="18"/>
              </w:rPr>
              <w:t>)</w:t>
            </w:r>
            <w:r w:rsidR="00B83636" w:rsidRPr="00AE3807">
              <w:rPr>
                <w:color w:val="auto"/>
                <w:sz w:val="18"/>
                <w:szCs w:val="18"/>
              </w:rPr>
              <w:t xml:space="preserve"> </w:t>
            </w:r>
            <w:r w:rsidRPr="00AE3807">
              <w:rPr>
                <w:color w:val="008000"/>
                <w:sz w:val="18"/>
                <w:szCs w:val="18"/>
              </w:rPr>
              <w:t>(</w:t>
            </w:r>
            <w:hyperlink r:id="rId19" w:history="1">
              <w:r w:rsidRPr="00AE3807">
                <w:rPr>
                  <w:rStyle w:val="Hyperlink"/>
                  <w:color w:val="008000"/>
                  <w:sz w:val="18"/>
                  <w:szCs w:val="18"/>
                </w:rPr>
                <w:t>CCSS 7.EE.1-2</w:t>
              </w:r>
            </w:hyperlink>
            <w:r w:rsidRPr="00AE3807">
              <w:rPr>
                <w:color w:val="008000"/>
                <w:sz w:val="18"/>
                <w:szCs w:val="18"/>
              </w:rPr>
              <w:t>)</w:t>
            </w:r>
            <w:r w:rsidRPr="00AE3807">
              <w:rPr>
                <w:color w:val="auto"/>
                <w:sz w:val="18"/>
                <w:szCs w:val="18"/>
              </w:rPr>
              <w:t xml:space="preserve"> </w:t>
            </w:r>
          </w:p>
        </w:tc>
      </w:tr>
      <w:tr w:rsidR="00010BBC" w:rsidRPr="009703C2" w:rsidTr="00AB6D02">
        <w:trPr>
          <w:jc w:val="center"/>
        </w:trPr>
        <w:tc>
          <w:tcPr>
            <w:tcW w:w="10780" w:type="dxa"/>
            <w:gridSpan w:val="3"/>
            <w:tcBorders>
              <w:top w:val="single" w:sz="6" w:space="0" w:color="auto"/>
              <w:bottom w:val="single" w:sz="8" w:space="0" w:color="auto"/>
              <w:right w:val="single" w:sz="12" w:space="0" w:color="auto"/>
            </w:tcBorders>
            <w:shd w:val="clear" w:color="auto" w:fill="auto"/>
            <w:tcMar>
              <w:top w:w="86" w:type="dxa"/>
              <w:left w:w="86" w:type="dxa"/>
              <w:bottom w:w="86" w:type="dxa"/>
              <w:right w:w="86" w:type="dxa"/>
            </w:tcMar>
            <w:vAlign w:val="center"/>
          </w:tcPr>
          <w:p w:rsidR="00AE3807" w:rsidRDefault="00010BBC" w:rsidP="00AE3807">
            <w:pPr>
              <w:pStyle w:val="Normal1"/>
              <w:widowControl w:val="0"/>
              <w:ind w:left="86" w:right="86"/>
              <w:rPr>
                <w:color w:val="auto"/>
                <w:sz w:val="18"/>
                <w:szCs w:val="18"/>
              </w:rPr>
            </w:pPr>
            <w:r w:rsidRPr="00AE3807">
              <w:rPr>
                <w:color w:val="auto"/>
                <w:sz w:val="18"/>
                <w:szCs w:val="18"/>
              </w:rPr>
              <w:t>Solve real-life and mathematical problems using numerical and algebraic expressions and equations.</w:t>
            </w:r>
          </w:p>
          <w:p w:rsidR="00010BBC" w:rsidRPr="00AE3807" w:rsidRDefault="00B83636" w:rsidP="00AE3807">
            <w:pPr>
              <w:pStyle w:val="Normal1"/>
              <w:widowControl w:val="0"/>
              <w:ind w:left="86" w:right="86"/>
              <w:rPr>
                <w:color w:val="auto"/>
                <w:sz w:val="18"/>
                <w:szCs w:val="18"/>
              </w:rPr>
            </w:pPr>
            <w:r w:rsidRPr="00AE3807">
              <w:rPr>
                <w:color w:val="660066"/>
                <w:sz w:val="18"/>
                <w:szCs w:val="18"/>
              </w:rPr>
              <w:t>(</w:t>
            </w:r>
            <w:hyperlink r:id="rId20" w:history="1">
              <w:r w:rsidRPr="00AE3807">
                <w:rPr>
                  <w:rStyle w:val="Hyperlink"/>
                  <w:color w:val="660066"/>
                  <w:sz w:val="18"/>
                  <w:szCs w:val="18"/>
                </w:rPr>
                <w:t>NAD 7.OAT.2</w:t>
              </w:r>
            </w:hyperlink>
            <w:r w:rsidRPr="00AE3807">
              <w:rPr>
                <w:color w:val="660066"/>
                <w:sz w:val="18"/>
                <w:szCs w:val="18"/>
              </w:rPr>
              <w:t>)</w:t>
            </w:r>
            <w:r w:rsidRPr="00AE3807">
              <w:rPr>
                <w:color w:val="auto"/>
                <w:sz w:val="18"/>
                <w:szCs w:val="18"/>
              </w:rPr>
              <w:t xml:space="preserve"> </w:t>
            </w:r>
            <w:r w:rsidR="00010BBC" w:rsidRPr="00AE3807">
              <w:rPr>
                <w:color w:val="008000"/>
                <w:sz w:val="18"/>
                <w:szCs w:val="18"/>
              </w:rPr>
              <w:t>(</w:t>
            </w:r>
            <w:hyperlink r:id="rId21" w:history="1">
              <w:r w:rsidR="00010BBC" w:rsidRPr="00AE3807">
                <w:rPr>
                  <w:rStyle w:val="Hyperlink"/>
                  <w:color w:val="008000"/>
                  <w:sz w:val="18"/>
                  <w:szCs w:val="18"/>
                </w:rPr>
                <w:t>CCSS 7.EE.3-4</w:t>
              </w:r>
            </w:hyperlink>
            <w:r w:rsidR="00010BBC" w:rsidRPr="00AE3807">
              <w:rPr>
                <w:color w:val="008000"/>
                <w:sz w:val="18"/>
                <w:szCs w:val="18"/>
              </w:rPr>
              <w:t xml:space="preserve">) </w:t>
            </w:r>
          </w:p>
        </w:tc>
      </w:tr>
      <w:tr w:rsidR="005E7C7F" w:rsidRPr="009703C2" w:rsidTr="00AB6D02">
        <w:trPr>
          <w:jc w:val="center"/>
        </w:trPr>
        <w:tc>
          <w:tcPr>
            <w:tcW w:w="10780" w:type="dxa"/>
            <w:gridSpan w:val="3"/>
            <w:tcBorders>
              <w:top w:val="sing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5E7C7F" w:rsidRPr="00890A5D" w:rsidRDefault="009D48C1" w:rsidP="00010BBC">
            <w:pPr>
              <w:pStyle w:val="Normal1"/>
              <w:widowControl w:val="0"/>
              <w:spacing w:line="240" w:lineRule="auto"/>
              <w:ind w:left="86" w:right="86"/>
              <w:rPr>
                <w:b/>
                <w:sz w:val="20"/>
                <w:szCs w:val="20"/>
              </w:rPr>
            </w:pPr>
            <w:r w:rsidRPr="00673878">
              <w:rPr>
                <w:b/>
                <w:sz w:val="20"/>
                <w:szCs w:val="20"/>
              </w:rPr>
              <w:t>GEOMETRY (NAD / CCSS)</w:t>
            </w:r>
          </w:p>
        </w:tc>
      </w:tr>
      <w:tr w:rsidR="00010BBC" w:rsidRPr="009703C2" w:rsidTr="00AB6D02">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vAlign w:val="center"/>
          </w:tcPr>
          <w:p w:rsidR="00B9009F" w:rsidRPr="00BE2DC1" w:rsidRDefault="00010BBC" w:rsidP="00AE3807">
            <w:pPr>
              <w:pStyle w:val="Normal1"/>
              <w:widowControl w:val="0"/>
              <w:ind w:left="86" w:right="86"/>
              <w:rPr>
                <w:color w:val="EA8B00"/>
                <w:sz w:val="18"/>
                <w:szCs w:val="18"/>
              </w:rPr>
            </w:pPr>
            <w:r w:rsidRPr="00BE2DC1">
              <w:rPr>
                <w:color w:val="EA8B00"/>
                <w:sz w:val="18"/>
                <w:szCs w:val="18"/>
              </w:rPr>
              <w:t>Draw, construct and describe geometrical figures and describe the relationships between them.</w:t>
            </w:r>
          </w:p>
          <w:p w:rsidR="00010BBC" w:rsidRPr="00BE2DC1" w:rsidRDefault="00B83636" w:rsidP="00AE3807">
            <w:pPr>
              <w:pStyle w:val="Normal1"/>
              <w:widowControl w:val="0"/>
              <w:ind w:left="86" w:right="86"/>
              <w:rPr>
                <w:color w:val="auto"/>
                <w:sz w:val="18"/>
                <w:szCs w:val="18"/>
              </w:rPr>
            </w:pPr>
            <w:r w:rsidRPr="00BE2DC1">
              <w:rPr>
                <w:color w:val="660066"/>
                <w:sz w:val="18"/>
                <w:szCs w:val="18"/>
              </w:rPr>
              <w:t>(</w:t>
            </w:r>
            <w:hyperlink r:id="rId22" w:history="1">
              <w:r w:rsidRPr="00BE2DC1">
                <w:rPr>
                  <w:rStyle w:val="Hyperlink"/>
                  <w:color w:val="660066"/>
                  <w:sz w:val="18"/>
                  <w:szCs w:val="18"/>
                </w:rPr>
                <w:t>NAD 7.GEO.1</w:t>
              </w:r>
            </w:hyperlink>
            <w:r w:rsidRPr="00BE2DC1">
              <w:rPr>
                <w:color w:val="660066"/>
                <w:sz w:val="18"/>
                <w:szCs w:val="18"/>
              </w:rPr>
              <w:t>)</w:t>
            </w:r>
            <w:r w:rsidRPr="00BE2DC1">
              <w:rPr>
                <w:color w:val="auto"/>
                <w:sz w:val="18"/>
                <w:szCs w:val="18"/>
              </w:rPr>
              <w:t xml:space="preserve"> </w:t>
            </w:r>
            <w:r w:rsidR="00010BBC" w:rsidRPr="00BE2DC1">
              <w:rPr>
                <w:color w:val="008000"/>
                <w:sz w:val="18"/>
                <w:szCs w:val="18"/>
              </w:rPr>
              <w:t>(</w:t>
            </w:r>
            <w:hyperlink r:id="rId23" w:history="1">
              <w:r w:rsidR="00010BBC" w:rsidRPr="00BE2DC1">
                <w:rPr>
                  <w:rStyle w:val="Hyperlink"/>
                  <w:color w:val="008000"/>
                  <w:sz w:val="18"/>
                  <w:szCs w:val="18"/>
                </w:rPr>
                <w:t>CCSS 7.G.1-3</w:t>
              </w:r>
            </w:hyperlink>
            <w:r w:rsidR="00010BBC" w:rsidRPr="00BE2DC1">
              <w:rPr>
                <w:color w:val="008000"/>
                <w:sz w:val="18"/>
                <w:szCs w:val="18"/>
              </w:rPr>
              <w:t>)</w:t>
            </w:r>
            <w:r w:rsidR="00010BBC" w:rsidRPr="00BE2DC1">
              <w:rPr>
                <w:color w:val="auto"/>
                <w:sz w:val="18"/>
                <w:szCs w:val="18"/>
              </w:rPr>
              <w:t xml:space="preserve"> </w:t>
            </w:r>
          </w:p>
        </w:tc>
      </w:tr>
      <w:tr w:rsidR="00010BBC" w:rsidRPr="009703C2" w:rsidTr="00AB6D02">
        <w:trPr>
          <w:jc w:val="center"/>
        </w:trPr>
        <w:tc>
          <w:tcPr>
            <w:tcW w:w="10780" w:type="dxa"/>
            <w:gridSpan w:val="3"/>
            <w:tcBorders>
              <w:top w:val="single" w:sz="6" w:space="0" w:color="auto"/>
              <w:bottom w:val="single" w:sz="12" w:space="0" w:color="auto"/>
              <w:right w:val="single" w:sz="12" w:space="0" w:color="auto"/>
            </w:tcBorders>
            <w:shd w:val="clear" w:color="auto" w:fill="auto"/>
            <w:tcMar>
              <w:top w:w="86" w:type="dxa"/>
              <w:left w:w="86" w:type="dxa"/>
              <w:bottom w:w="86" w:type="dxa"/>
              <w:right w:w="86" w:type="dxa"/>
            </w:tcMar>
            <w:vAlign w:val="center"/>
          </w:tcPr>
          <w:p w:rsidR="00AE3807" w:rsidRPr="00BE2DC1" w:rsidRDefault="00010BBC" w:rsidP="00AE3807">
            <w:pPr>
              <w:pStyle w:val="Normal1"/>
              <w:widowControl w:val="0"/>
              <w:ind w:left="86" w:right="86"/>
              <w:rPr>
                <w:color w:val="EA8B00"/>
                <w:sz w:val="18"/>
                <w:szCs w:val="18"/>
              </w:rPr>
            </w:pPr>
            <w:r w:rsidRPr="00BE2DC1">
              <w:rPr>
                <w:color w:val="EA8B00"/>
                <w:sz w:val="18"/>
                <w:szCs w:val="18"/>
              </w:rPr>
              <w:t>Solve real-life and mathematical problems involving angle measure, area, surface area, and volume.</w:t>
            </w:r>
          </w:p>
          <w:p w:rsidR="00010BBC" w:rsidRPr="00BE2DC1" w:rsidRDefault="00B83636" w:rsidP="00AE3807">
            <w:pPr>
              <w:pStyle w:val="Normal1"/>
              <w:widowControl w:val="0"/>
              <w:ind w:left="86" w:right="86"/>
              <w:rPr>
                <w:sz w:val="18"/>
                <w:szCs w:val="18"/>
              </w:rPr>
            </w:pPr>
            <w:r w:rsidRPr="00BE2DC1">
              <w:rPr>
                <w:color w:val="660066"/>
                <w:sz w:val="18"/>
                <w:szCs w:val="18"/>
              </w:rPr>
              <w:t>(</w:t>
            </w:r>
            <w:hyperlink r:id="rId24" w:history="1">
              <w:r w:rsidRPr="00BE2DC1">
                <w:rPr>
                  <w:rStyle w:val="Hyperlink"/>
                  <w:color w:val="660066"/>
                  <w:sz w:val="18"/>
                  <w:szCs w:val="18"/>
                </w:rPr>
                <w:t>NAD 7.GEO.2</w:t>
              </w:r>
            </w:hyperlink>
            <w:r w:rsidRPr="00BE2DC1">
              <w:rPr>
                <w:color w:val="660066"/>
                <w:sz w:val="18"/>
                <w:szCs w:val="18"/>
              </w:rPr>
              <w:t>)</w:t>
            </w:r>
            <w:r w:rsidRPr="00BE2DC1">
              <w:rPr>
                <w:sz w:val="18"/>
                <w:szCs w:val="18"/>
              </w:rPr>
              <w:t xml:space="preserve"> </w:t>
            </w:r>
            <w:r w:rsidR="00010BBC" w:rsidRPr="00BE2DC1">
              <w:rPr>
                <w:color w:val="008000"/>
                <w:sz w:val="18"/>
                <w:szCs w:val="18"/>
              </w:rPr>
              <w:t>(</w:t>
            </w:r>
            <w:hyperlink r:id="rId25" w:history="1">
              <w:r w:rsidR="00010BBC" w:rsidRPr="00BE2DC1">
                <w:rPr>
                  <w:rStyle w:val="Hyperlink"/>
                  <w:color w:val="008000"/>
                  <w:sz w:val="18"/>
                  <w:szCs w:val="18"/>
                </w:rPr>
                <w:t>CCSS 7.G.4-6</w:t>
              </w:r>
            </w:hyperlink>
            <w:r w:rsidR="00010BBC" w:rsidRPr="00BE2DC1">
              <w:rPr>
                <w:color w:val="008000"/>
                <w:sz w:val="18"/>
                <w:szCs w:val="18"/>
              </w:rPr>
              <w:t>)</w:t>
            </w:r>
            <w:r w:rsidR="00010BBC" w:rsidRPr="00BE2DC1">
              <w:rPr>
                <w:sz w:val="18"/>
                <w:szCs w:val="18"/>
              </w:rPr>
              <w:t xml:space="preserve"> </w:t>
            </w:r>
          </w:p>
        </w:tc>
      </w:tr>
      <w:tr w:rsidR="005E7C7F" w:rsidRPr="009703C2" w:rsidTr="00AB6D02">
        <w:trPr>
          <w:jc w:val="center"/>
        </w:trPr>
        <w:tc>
          <w:tcPr>
            <w:tcW w:w="10780" w:type="dxa"/>
            <w:gridSpan w:val="3"/>
            <w:tcBorders>
              <w:top w:val="sing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5E7C7F" w:rsidRPr="00890A5D" w:rsidRDefault="009D48C1" w:rsidP="00010BBC">
            <w:pPr>
              <w:pStyle w:val="Normal1"/>
              <w:widowControl w:val="0"/>
              <w:spacing w:line="240" w:lineRule="auto"/>
              <w:ind w:left="86" w:right="86"/>
              <w:rPr>
                <w:b/>
                <w:sz w:val="20"/>
                <w:szCs w:val="20"/>
              </w:rPr>
            </w:pPr>
            <w:r w:rsidRPr="00673878">
              <w:rPr>
                <w:b/>
                <w:sz w:val="20"/>
                <w:szCs w:val="20"/>
              </w:rPr>
              <w:t>DATA ANALYSIS, STATISTICS, AND PROBABILITY (NAD) / STATISTICS AND PROBABILITY (CCSS)</w:t>
            </w:r>
          </w:p>
        </w:tc>
      </w:tr>
      <w:tr w:rsidR="00010BBC" w:rsidRPr="009703C2" w:rsidTr="00AB6D02">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vAlign w:val="center"/>
          </w:tcPr>
          <w:p w:rsidR="00010BBC" w:rsidRPr="00AE3807" w:rsidRDefault="00010BBC" w:rsidP="00010BBC">
            <w:pPr>
              <w:pStyle w:val="Normal1"/>
              <w:widowControl w:val="0"/>
              <w:ind w:left="86" w:right="86"/>
              <w:rPr>
                <w:sz w:val="18"/>
                <w:szCs w:val="18"/>
              </w:rPr>
            </w:pPr>
            <w:r w:rsidRPr="00AE3807">
              <w:rPr>
                <w:color w:val="0000FF"/>
                <w:sz w:val="18"/>
                <w:szCs w:val="18"/>
              </w:rPr>
              <w:t>Use random sampling to draw inferences about a population.</w:t>
            </w:r>
            <w:r w:rsidRPr="00AE3807">
              <w:rPr>
                <w:sz w:val="18"/>
                <w:szCs w:val="18"/>
              </w:rPr>
              <w:t xml:space="preserve"> </w:t>
            </w:r>
            <w:r w:rsidRPr="00AE3807">
              <w:rPr>
                <w:color w:val="660066"/>
                <w:sz w:val="18"/>
                <w:szCs w:val="18"/>
              </w:rPr>
              <w:t>(</w:t>
            </w:r>
            <w:hyperlink r:id="rId26" w:history="1">
              <w:r w:rsidRPr="00AE3807">
                <w:rPr>
                  <w:rStyle w:val="Hyperlink"/>
                  <w:color w:val="660066"/>
                  <w:sz w:val="18"/>
                  <w:szCs w:val="18"/>
                </w:rPr>
                <w:t>NAD 7.DSP.1</w:t>
              </w:r>
            </w:hyperlink>
            <w:r w:rsidRPr="00AE3807">
              <w:rPr>
                <w:color w:val="660066"/>
                <w:sz w:val="18"/>
                <w:szCs w:val="18"/>
              </w:rPr>
              <w:t xml:space="preserve">) </w:t>
            </w:r>
            <w:r w:rsidRPr="00AE3807">
              <w:rPr>
                <w:color w:val="008000"/>
                <w:sz w:val="18"/>
                <w:szCs w:val="18"/>
              </w:rPr>
              <w:t>(</w:t>
            </w:r>
            <w:hyperlink r:id="rId27" w:history="1">
              <w:r w:rsidRPr="00AE3807">
                <w:rPr>
                  <w:rStyle w:val="Hyperlink"/>
                  <w:color w:val="008000"/>
                  <w:sz w:val="18"/>
                  <w:szCs w:val="18"/>
                </w:rPr>
                <w:t>CCSS 7.SP.1-2</w:t>
              </w:r>
            </w:hyperlink>
            <w:r w:rsidRPr="00AE3807">
              <w:rPr>
                <w:color w:val="008000"/>
                <w:sz w:val="18"/>
                <w:szCs w:val="18"/>
              </w:rPr>
              <w:t xml:space="preserve">) </w:t>
            </w:r>
          </w:p>
        </w:tc>
      </w:tr>
      <w:tr w:rsidR="00010BBC" w:rsidRPr="009703C2" w:rsidTr="00AB6D02">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vAlign w:val="center"/>
          </w:tcPr>
          <w:p w:rsidR="00010BBC" w:rsidRPr="00AE3807" w:rsidRDefault="00010BBC" w:rsidP="00010BBC">
            <w:pPr>
              <w:pStyle w:val="Normal1"/>
              <w:widowControl w:val="0"/>
              <w:ind w:left="86" w:right="86"/>
              <w:rPr>
                <w:sz w:val="18"/>
                <w:szCs w:val="18"/>
              </w:rPr>
            </w:pPr>
            <w:r w:rsidRPr="00AE3807">
              <w:rPr>
                <w:color w:val="EA8B00"/>
                <w:sz w:val="18"/>
                <w:szCs w:val="18"/>
              </w:rPr>
              <w:t>Draw informal comparative inferences about two populations.</w:t>
            </w:r>
            <w:r w:rsidRPr="00AE3807">
              <w:rPr>
                <w:sz w:val="18"/>
                <w:szCs w:val="18"/>
              </w:rPr>
              <w:t xml:space="preserve"> </w:t>
            </w:r>
            <w:r w:rsidRPr="00AE3807">
              <w:rPr>
                <w:color w:val="660066"/>
                <w:sz w:val="18"/>
                <w:szCs w:val="18"/>
              </w:rPr>
              <w:t>(</w:t>
            </w:r>
            <w:hyperlink r:id="rId28" w:history="1">
              <w:r w:rsidRPr="00AE3807">
                <w:rPr>
                  <w:rStyle w:val="Hyperlink"/>
                  <w:color w:val="660066"/>
                  <w:sz w:val="18"/>
                  <w:szCs w:val="18"/>
                </w:rPr>
                <w:t>NAD 7.DSP. 2</w:t>
              </w:r>
            </w:hyperlink>
            <w:r w:rsidRPr="00AE3807">
              <w:rPr>
                <w:color w:val="660066"/>
                <w:sz w:val="18"/>
                <w:szCs w:val="18"/>
              </w:rPr>
              <w:t>)</w:t>
            </w:r>
            <w:r w:rsidRPr="00AE3807">
              <w:rPr>
                <w:sz w:val="18"/>
                <w:szCs w:val="18"/>
              </w:rPr>
              <w:t xml:space="preserve"> </w:t>
            </w:r>
            <w:r w:rsidRPr="00AE3807">
              <w:rPr>
                <w:color w:val="008000"/>
                <w:sz w:val="18"/>
                <w:szCs w:val="18"/>
              </w:rPr>
              <w:t>(</w:t>
            </w:r>
            <w:hyperlink r:id="rId29" w:history="1">
              <w:r w:rsidRPr="00AE3807">
                <w:rPr>
                  <w:rStyle w:val="Hyperlink"/>
                  <w:color w:val="008000"/>
                  <w:sz w:val="18"/>
                  <w:szCs w:val="18"/>
                </w:rPr>
                <w:t>CCSS 7.SP.3-4</w:t>
              </w:r>
            </w:hyperlink>
            <w:r w:rsidRPr="00AE3807">
              <w:rPr>
                <w:color w:val="008000"/>
                <w:sz w:val="18"/>
                <w:szCs w:val="18"/>
              </w:rPr>
              <w:t xml:space="preserve">) </w:t>
            </w:r>
          </w:p>
        </w:tc>
      </w:tr>
      <w:tr w:rsidR="00010BBC" w:rsidRPr="009703C2" w:rsidTr="00AB6D02">
        <w:trPr>
          <w:jc w:val="center"/>
        </w:trPr>
        <w:tc>
          <w:tcPr>
            <w:tcW w:w="10780" w:type="dxa"/>
            <w:gridSpan w:val="3"/>
            <w:tcBorders>
              <w:top w:val="single" w:sz="6" w:space="0" w:color="auto"/>
              <w:bottom w:val="single" w:sz="12" w:space="0" w:color="auto"/>
              <w:right w:val="single" w:sz="12" w:space="0" w:color="auto"/>
            </w:tcBorders>
            <w:shd w:val="clear" w:color="auto" w:fill="auto"/>
            <w:tcMar>
              <w:top w:w="86" w:type="dxa"/>
              <w:left w:w="86" w:type="dxa"/>
              <w:bottom w:w="86" w:type="dxa"/>
              <w:right w:w="86" w:type="dxa"/>
            </w:tcMar>
            <w:vAlign w:val="center"/>
          </w:tcPr>
          <w:p w:rsidR="00010BBC" w:rsidRPr="00AE3807" w:rsidRDefault="00010BBC" w:rsidP="00AE3807">
            <w:pPr>
              <w:pStyle w:val="Normal1"/>
              <w:widowControl w:val="0"/>
              <w:ind w:left="86" w:right="86"/>
              <w:rPr>
                <w:sz w:val="18"/>
                <w:szCs w:val="18"/>
              </w:rPr>
            </w:pPr>
            <w:r w:rsidRPr="00AE3807">
              <w:rPr>
                <w:color w:val="0000FF"/>
                <w:sz w:val="18"/>
                <w:szCs w:val="18"/>
              </w:rPr>
              <w:t>Investigate chance processes and develop, use, and evaluate probability models.</w:t>
            </w:r>
            <w:r w:rsidR="00AE3807">
              <w:rPr>
                <w:color w:val="0000FF"/>
                <w:sz w:val="18"/>
                <w:szCs w:val="18"/>
              </w:rPr>
              <w:t xml:space="preserve"> </w:t>
            </w:r>
            <w:r w:rsidRPr="00AE3807">
              <w:rPr>
                <w:color w:val="660066"/>
                <w:sz w:val="18"/>
                <w:szCs w:val="18"/>
              </w:rPr>
              <w:t>(</w:t>
            </w:r>
            <w:hyperlink r:id="rId30" w:history="1">
              <w:r w:rsidRPr="00AE3807">
                <w:rPr>
                  <w:rStyle w:val="Hyperlink"/>
                  <w:color w:val="660066"/>
                  <w:sz w:val="18"/>
                  <w:szCs w:val="18"/>
                </w:rPr>
                <w:t>NAD 7.DSP.3</w:t>
              </w:r>
            </w:hyperlink>
            <w:r w:rsidRPr="00AE3807">
              <w:rPr>
                <w:color w:val="660066"/>
                <w:sz w:val="18"/>
                <w:szCs w:val="18"/>
              </w:rPr>
              <w:t>)</w:t>
            </w:r>
            <w:r w:rsidRPr="00AE3807">
              <w:rPr>
                <w:sz w:val="18"/>
                <w:szCs w:val="18"/>
              </w:rPr>
              <w:t xml:space="preserve"> </w:t>
            </w:r>
            <w:r w:rsidRPr="00AE3807">
              <w:rPr>
                <w:color w:val="008000"/>
                <w:sz w:val="18"/>
                <w:szCs w:val="18"/>
              </w:rPr>
              <w:t>(</w:t>
            </w:r>
            <w:hyperlink r:id="rId31" w:history="1">
              <w:r w:rsidRPr="00AE3807">
                <w:rPr>
                  <w:rStyle w:val="Hyperlink"/>
                  <w:color w:val="008000"/>
                  <w:sz w:val="18"/>
                  <w:szCs w:val="18"/>
                </w:rPr>
                <w:t>CCSS 7.SP.5-8</w:t>
              </w:r>
            </w:hyperlink>
            <w:r w:rsidRPr="00AE3807">
              <w:rPr>
                <w:color w:val="008000"/>
                <w:sz w:val="18"/>
                <w:szCs w:val="18"/>
              </w:rPr>
              <w:t>)</w:t>
            </w:r>
            <w:r w:rsidRPr="00AE3807">
              <w:rPr>
                <w:sz w:val="18"/>
                <w:szCs w:val="18"/>
              </w:rPr>
              <w:t xml:space="preserve"> </w:t>
            </w:r>
          </w:p>
        </w:tc>
      </w:tr>
      <w:tr w:rsidR="005E7C7F" w:rsidRPr="009703C2" w:rsidTr="00EF7019">
        <w:trPr>
          <w:jc w:val="center"/>
        </w:trPr>
        <w:tc>
          <w:tcPr>
            <w:tcW w:w="10780" w:type="dxa"/>
            <w:gridSpan w:val="3"/>
            <w:tcBorders>
              <w:top w:val="sing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5E7C7F" w:rsidRPr="00890A5D" w:rsidRDefault="005E7C7F" w:rsidP="00010BBC">
            <w:pPr>
              <w:pStyle w:val="Normal1"/>
              <w:widowControl w:val="0"/>
              <w:spacing w:line="240" w:lineRule="auto"/>
              <w:ind w:left="86" w:right="86"/>
              <w:rPr>
                <w:b/>
                <w:sz w:val="20"/>
                <w:szCs w:val="20"/>
              </w:rPr>
            </w:pPr>
            <w:r w:rsidRPr="00890A5D">
              <w:rPr>
                <w:b/>
                <w:sz w:val="20"/>
                <w:szCs w:val="20"/>
              </w:rPr>
              <w:t>MATH TARGET VOCABULARY</w:t>
            </w:r>
          </w:p>
        </w:tc>
      </w:tr>
      <w:tr w:rsidR="00DB04A5" w:rsidRPr="009703C2" w:rsidTr="00AB6D02">
        <w:trPr>
          <w:jc w:val="center"/>
        </w:trPr>
        <w:tc>
          <w:tcPr>
            <w:tcW w:w="3873" w:type="dxa"/>
            <w:tcBorders>
              <w:top w:val="single" w:sz="12" w:space="0" w:color="auto"/>
              <w:bottom w:val="single" w:sz="12" w:space="0" w:color="auto"/>
              <w:right w:val="single" w:sz="6" w:space="0" w:color="auto"/>
            </w:tcBorders>
            <w:shd w:val="clear" w:color="auto" w:fill="auto"/>
            <w:tcMar>
              <w:top w:w="86" w:type="dxa"/>
              <w:left w:w="86" w:type="dxa"/>
              <w:bottom w:w="86" w:type="dxa"/>
              <w:right w:w="86" w:type="dxa"/>
            </w:tcMar>
          </w:tcPr>
          <w:p w:rsidR="00DB04A5" w:rsidRPr="00AE3807" w:rsidRDefault="00DB04A5" w:rsidP="00AE3807">
            <w:pPr>
              <w:pStyle w:val="Normal10"/>
              <w:widowControl w:val="0"/>
              <w:tabs>
                <w:tab w:val="left" w:pos="5760"/>
              </w:tabs>
              <w:ind w:left="86" w:right="86"/>
              <w:rPr>
                <w:sz w:val="18"/>
                <w:szCs w:val="18"/>
              </w:rPr>
            </w:pPr>
            <w:r w:rsidRPr="00AE3807">
              <w:rPr>
                <w:sz w:val="18"/>
                <w:szCs w:val="18"/>
              </w:rPr>
              <w:t>accepted value</w:t>
            </w:r>
          </w:p>
          <w:p w:rsidR="00DB04A5" w:rsidRPr="00AE3807" w:rsidRDefault="00DB04A5" w:rsidP="00AE3807">
            <w:pPr>
              <w:pStyle w:val="Normal10"/>
              <w:widowControl w:val="0"/>
              <w:tabs>
                <w:tab w:val="left" w:pos="5760"/>
              </w:tabs>
              <w:ind w:left="86" w:right="86"/>
              <w:rPr>
                <w:sz w:val="18"/>
                <w:szCs w:val="18"/>
              </w:rPr>
            </w:pPr>
            <w:r w:rsidRPr="00AE3807">
              <w:rPr>
                <w:sz w:val="18"/>
                <w:szCs w:val="18"/>
              </w:rPr>
              <w:t>additive inverse</w:t>
            </w:r>
          </w:p>
          <w:p w:rsidR="00DB04A5" w:rsidRPr="00AE3807" w:rsidRDefault="00DB04A5" w:rsidP="00AE3807">
            <w:pPr>
              <w:pStyle w:val="Normal10"/>
              <w:widowControl w:val="0"/>
              <w:tabs>
                <w:tab w:val="left" w:pos="5760"/>
              </w:tabs>
              <w:ind w:left="86" w:right="86"/>
              <w:rPr>
                <w:sz w:val="18"/>
                <w:szCs w:val="18"/>
              </w:rPr>
            </w:pPr>
            <w:r w:rsidRPr="00AE3807">
              <w:rPr>
                <w:sz w:val="18"/>
                <w:szCs w:val="18"/>
              </w:rPr>
              <w:t>arc</w:t>
            </w:r>
          </w:p>
          <w:p w:rsidR="00DB04A5" w:rsidRPr="00AE3807" w:rsidRDefault="00DB04A5" w:rsidP="00AE3807">
            <w:pPr>
              <w:pStyle w:val="Normal10"/>
              <w:widowControl w:val="0"/>
              <w:tabs>
                <w:tab w:val="left" w:pos="5760"/>
              </w:tabs>
              <w:ind w:left="86" w:right="86"/>
              <w:rPr>
                <w:sz w:val="18"/>
                <w:szCs w:val="18"/>
              </w:rPr>
            </w:pPr>
            <w:r w:rsidRPr="00AE3807">
              <w:rPr>
                <w:sz w:val="18"/>
                <w:szCs w:val="18"/>
              </w:rPr>
              <w:t>center</w:t>
            </w:r>
          </w:p>
          <w:p w:rsidR="00DB04A5" w:rsidRPr="00AE3807" w:rsidRDefault="00DB04A5" w:rsidP="00AE3807">
            <w:pPr>
              <w:pStyle w:val="Normal10"/>
              <w:widowControl w:val="0"/>
              <w:tabs>
                <w:tab w:val="left" w:pos="5760"/>
              </w:tabs>
              <w:ind w:left="86" w:right="86"/>
              <w:rPr>
                <w:sz w:val="18"/>
                <w:szCs w:val="18"/>
              </w:rPr>
            </w:pPr>
            <w:r w:rsidRPr="00AE3807">
              <w:rPr>
                <w:sz w:val="18"/>
                <w:szCs w:val="18"/>
              </w:rPr>
              <w:t>central angle</w:t>
            </w:r>
          </w:p>
          <w:p w:rsidR="00DB04A5" w:rsidRPr="00AE3807" w:rsidRDefault="00DB04A5" w:rsidP="00AE3807">
            <w:pPr>
              <w:pStyle w:val="Normal10"/>
              <w:widowControl w:val="0"/>
              <w:tabs>
                <w:tab w:val="left" w:pos="5760"/>
              </w:tabs>
              <w:ind w:left="86" w:right="86"/>
              <w:rPr>
                <w:sz w:val="18"/>
                <w:szCs w:val="18"/>
              </w:rPr>
            </w:pPr>
            <w:r w:rsidRPr="00AE3807">
              <w:rPr>
                <w:sz w:val="18"/>
                <w:szCs w:val="18"/>
              </w:rPr>
              <w:t>chord</w:t>
            </w:r>
          </w:p>
          <w:p w:rsidR="00DB04A5" w:rsidRPr="00AE3807" w:rsidRDefault="00DB04A5" w:rsidP="00AE3807">
            <w:pPr>
              <w:pStyle w:val="Normal10"/>
              <w:widowControl w:val="0"/>
              <w:tabs>
                <w:tab w:val="left" w:pos="5760"/>
              </w:tabs>
              <w:ind w:left="86" w:right="86"/>
              <w:rPr>
                <w:sz w:val="18"/>
                <w:szCs w:val="18"/>
              </w:rPr>
            </w:pPr>
            <w:r w:rsidRPr="00AE3807">
              <w:rPr>
                <w:sz w:val="18"/>
                <w:szCs w:val="18"/>
              </w:rPr>
              <w:t>circumference</w:t>
            </w:r>
          </w:p>
          <w:p w:rsidR="00DB04A5" w:rsidRPr="00AE3807" w:rsidRDefault="00DB04A5" w:rsidP="00AE3807">
            <w:pPr>
              <w:pStyle w:val="Normal10"/>
              <w:widowControl w:val="0"/>
              <w:tabs>
                <w:tab w:val="left" w:pos="5760"/>
              </w:tabs>
              <w:ind w:left="86" w:right="86"/>
              <w:rPr>
                <w:sz w:val="18"/>
                <w:szCs w:val="18"/>
              </w:rPr>
            </w:pPr>
            <w:r w:rsidRPr="00AE3807">
              <w:rPr>
                <w:sz w:val="18"/>
                <w:szCs w:val="18"/>
              </w:rPr>
              <w:lastRenderedPageBreak/>
              <w:t>commission</w:t>
            </w:r>
          </w:p>
          <w:p w:rsidR="00DB04A5" w:rsidRPr="00AE3807" w:rsidRDefault="00DB04A5" w:rsidP="00AE3807">
            <w:pPr>
              <w:pStyle w:val="Normal10"/>
              <w:widowControl w:val="0"/>
              <w:tabs>
                <w:tab w:val="left" w:pos="5760"/>
              </w:tabs>
              <w:ind w:left="86" w:right="86"/>
              <w:rPr>
                <w:sz w:val="18"/>
                <w:szCs w:val="18"/>
              </w:rPr>
            </w:pPr>
            <w:r w:rsidRPr="00AE3807">
              <w:rPr>
                <w:sz w:val="18"/>
                <w:szCs w:val="18"/>
              </w:rPr>
              <w:t>complementary angles</w:t>
            </w:r>
          </w:p>
          <w:p w:rsidR="00DB04A5" w:rsidRPr="00AE3807" w:rsidRDefault="00DB04A5" w:rsidP="00AE3807">
            <w:pPr>
              <w:pStyle w:val="Normal10"/>
              <w:widowControl w:val="0"/>
              <w:tabs>
                <w:tab w:val="left" w:pos="5760"/>
              </w:tabs>
              <w:ind w:left="86" w:right="86"/>
              <w:rPr>
                <w:sz w:val="18"/>
                <w:szCs w:val="18"/>
              </w:rPr>
            </w:pPr>
            <w:r w:rsidRPr="00AE3807">
              <w:rPr>
                <w:sz w:val="18"/>
                <w:szCs w:val="18"/>
              </w:rPr>
              <w:t>complex fraction</w:t>
            </w:r>
          </w:p>
          <w:p w:rsidR="00DB04A5" w:rsidRPr="00AE3807" w:rsidRDefault="00DB04A5" w:rsidP="00AE3807">
            <w:pPr>
              <w:pStyle w:val="Normal10"/>
              <w:widowControl w:val="0"/>
              <w:tabs>
                <w:tab w:val="left" w:pos="5760"/>
              </w:tabs>
              <w:ind w:left="86" w:right="86"/>
              <w:rPr>
                <w:sz w:val="18"/>
                <w:szCs w:val="18"/>
              </w:rPr>
            </w:pPr>
            <w:r w:rsidRPr="00AE3807">
              <w:rPr>
                <w:sz w:val="18"/>
                <w:szCs w:val="18"/>
              </w:rPr>
              <w:t>constant of proportionality (unit rate)</w:t>
            </w:r>
          </w:p>
          <w:p w:rsidR="00DB04A5" w:rsidRPr="00AE3807" w:rsidRDefault="00DB04A5" w:rsidP="00AE3807">
            <w:pPr>
              <w:pStyle w:val="Normal10"/>
              <w:widowControl w:val="0"/>
              <w:tabs>
                <w:tab w:val="left" w:pos="5760"/>
              </w:tabs>
              <w:ind w:left="86" w:right="86"/>
              <w:rPr>
                <w:sz w:val="18"/>
                <w:szCs w:val="18"/>
              </w:rPr>
            </w:pPr>
            <w:r w:rsidRPr="00AE3807">
              <w:rPr>
                <w:sz w:val="18"/>
                <w:szCs w:val="18"/>
              </w:rPr>
              <w:t>cross section</w:t>
            </w:r>
          </w:p>
          <w:p w:rsidR="00DB04A5" w:rsidRPr="00AE3807" w:rsidRDefault="00DB04A5" w:rsidP="00AE3807">
            <w:pPr>
              <w:pStyle w:val="Normal10"/>
              <w:widowControl w:val="0"/>
              <w:tabs>
                <w:tab w:val="left" w:pos="5760"/>
              </w:tabs>
              <w:ind w:left="86" w:right="86"/>
              <w:rPr>
                <w:sz w:val="18"/>
                <w:szCs w:val="18"/>
              </w:rPr>
            </w:pPr>
            <w:r w:rsidRPr="00AE3807">
              <w:rPr>
                <w:sz w:val="18"/>
                <w:szCs w:val="18"/>
              </w:rPr>
              <w:t>cross-product</w:t>
            </w:r>
          </w:p>
        </w:tc>
        <w:tc>
          <w:tcPr>
            <w:tcW w:w="3534" w:type="dxa"/>
            <w:tcBorders>
              <w:top w:val="single" w:sz="12" w:space="0" w:color="auto"/>
              <w:left w:val="single" w:sz="6" w:space="0" w:color="auto"/>
              <w:bottom w:val="single" w:sz="12" w:space="0" w:color="auto"/>
              <w:right w:val="single" w:sz="6" w:space="0" w:color="auto"/>
            </w:tcBorders>
            <w:shd w:val="clear" w:color="auto" w:fill="auto"/>
            <w:tcMar>
              <w:top w:w="86" w:type="dxa"/>
              <w:left w:w="86" w:type="dxa"/>
              <w:bottom w:w="86" w:type="dxa"/>
              <w:right w:w="86" w:type="dxa"/>
            </w:tcMar>
          </w:tcPr>
          <w:p w:rsidR="00DB04A5" w:rsidRPr="00AE3807" w:rsidRDefault="00DB04A5" w:rsidP="00AE3807">
            <w:pPr>
              <w:pStyle w:val="Normal10"/>
              <w:widowControl w:val="0"/>
              <w:tabs>
                <w:tab w:val="left" w:pos="5760"/>
              </w:tabs>
              <w:ind w:left="86" w:right="86"/>
              <w:rPr>
                <w:sz w:val="18"/>
                <w:szCs w:val="18"/>
              </w:rPr>
            </w:pPr>
            <w:r w:rsidRPr="00AE3807">
              <w:rPr>
                <w:sz w:val="18"/>
                <w:szCs w:val="18"/>
              </w:rPr>
              <w:lastRenderedPageBreak/>
              <w:t>diameter</w:t>
            </w:r>
          </w:p>
          <w:p w:rsidR="00DB04A5" w:rsidRPr="00AE3807" w:rsidRDefault="00DB04A5" w:rsidP="00AE3807">
            <w:pPr>
              <w:pStyle w:val="Normal10"/>
              <w:widowControl w:val="0"/>
              <w:tabs>
                <w:tab w:val="left" w:pos="5760"/>
              </w:tabs>
              <w:ind w:left="86" w:right="86"/>
              <w:rPr>
                <w:sz w:val="18"/>
                <w:szCs w:val="18"/>
              </w:rPr>
            </w:pPr>
            <w:r w:rsidRPr="00AE3807">
              <w:rPr>
                <w:sz w:val="18"/>
                <w:szCs w:val="18"/>
              </w:rPr>
              <w:t xml:space="preserve">experimental probability </w:t>
            </w:r>
          </w:p>
          <w:p w:rsidR="00DB04A5" w:rsidRPr="00AE3807" w:rsidRDefault="00DB04A5" w:rsidP="00AE3807">
            <w:pPr>
              <w:pStyle w:val="Normal10"/>
              <w:widowControl w:val="0"/>
              <w:tabs>
                <w:tab w:val="left" w:pos="5760"/>
              </w:tabs>
              <w:ind w:left="86" w:right="86"/>
              <w:rPr>
                <w:sz w:val="18"/>
                <w:szCs w:val="18"/>
              </w:rPr>
            </w:pPr>
            <w:r w:rsidRPr="00AE3807">
              <w:rPr>
                <w:sz w:val="18"/>
                <w:szCs w:val="18"/>
              </w:rPr>
              <w:t>gratuity/tip</w:t>
            </w:r>
          </w:p>
          <w:p w:rsidR="00DB04A5" w:rsidRPr="00AE3807" w:rsidRDefault="00DB04A5" w:rsidP="00AE3807">
            <w:pPr>
              <w:pStyle w:val="Normal10"/>
              <w:widowControl w:val="0"/>
              <w:tabs>
                <w:tab w:val="left" w:pos="5760"/>
              </w:tabs>
              <w:ind w:left="86" w:right="86"/>
              <w:rPr>
                <w:sz w:val="18"/>
                <w:szCs w:val="18"/>
              </w:rPr>
            </w:pPr>
            <w:r w:rsidRPr="00AE3807">
              <w:rPr>
                <w:sz w:val="18"/>
                <w:szCs w:val="18"/>
              </w:rPr>
              <w:t>inference</w:t>
            </w:r>
          </w:p>
          <w:p w:rsidR="00DB04A5" w:rsidRPr="00AE3807" w:rsidRDefault="00DB04A5" w:rsidP="00AE3807">
            <w:pPr>
              <w:pStyle w:val="Normal10"/>
              <w:widowControl w:val="0"/>
              <w:tabs>
                <w:tab w:val="left" w:pos="5760"/>
              </w:tabs>
              <w:ind w:left="86" w:right="86"/>
              <w:rPr>
                <w:sz w:val="18"/>
                <w:szCs w:val="18"/>
              </w:rPr>
            </w:pPr>
            <w:r w:rsidRPr="00AE3807">
              <w:rPr>
                <w:sz w:val="18"/>
                <w:szCs w:val="18"/>
              </w:rPr>
              <w:t>markdown</w:t>
            </w:r>
          </w:p>
          <w:p w:rsidR="00DB04A5" w:rsidRPr="00AE3807" w:rsidRDefault="00DB04A5" w:rsidP="00AE3807">
            <w:pPr>
              <w:pStyle w:val="Normal10"/>
              <w:widowControl w:val="0"/>
              <w:tabs>
                <w:tab w:val="left" w:pos="5760"/>
              </w:tabs>
              <w:ind w:left="86" w:right="86"/>
              <w:rPr>
                <w:sz w:val="18"/>
                <w:szCs w:val="18"/>
              </w:rPr>
            </w:pPr>
            <w:r w:rsidRPr="00AE3807">
              <w:rPr>
                <w:sz w:val="18"/>
                <w:szCs w:val="18"/>
              </w:rPr>
              <w:t>markup</w:t>
            </w:r>
          </w:p>
          <w:p w:rsidR="00DB04A5" w:rsidRPr="00AE3807" w:rsidRDefault="00DB04A5" w:rsidP="00AE3807">
            <w:pPr>
              <w:pStyle w:val="Normal10"/>
              <w:widowControl w:val="0"/>
              <w:tabs>
                <w:tab w:val="left" w:pos="5760"/>
              </w:tabs>
              <w:ind w:left="86" w:right="86"/>
              <w:rPr>
                <w:sz w:val="18"/>
                <w:szCs w:val="18"/>
              </w:rPr>
            </w:pPr>
            <w:r w:rsidRPr="00AE3807">
              <w:rPr>
                <w:sz w:val="18"/>
                <w:szCs w:val="18"/>
              </w:rPr>
              <w:t>percent of change</w:t>
            </w:r>
          </w:p>
          <w:p w:rsidR="00DB04A5" w:rsidRPr="00AE3807" w:rsidRDefault="00DB04A5" w:rsidP="00AE3807">
            <w:pPr>
              <w:pStyle w:val="Normal10"/>
              <w:widowControl w:val="0"/>
              <w:tabs>
                <w:tab w:val="left" w:pos="5760"/>
              </w:tabs>
              <w:ind w:left="86" w:right="86"/>
              <w:rPr>
                <w:sz w:val="18"/>
                <w:szCs w:val="18"/>
              </w:rPr>
            </w:pPr>
            <w:r w:rsidRPr="00AE3807">
              <w:rPr>
                <w:sz w:val="18"/>
                <w:szCs w:val="18"/>
              </w:rPr>
              <w:lastRenderedPageBreak/>
              <w:t>percent of error</w:t>
            </w:r>
          </w:p>
          <w:p w:rsidR="00DB04A5" w:rsidRPr="00AE3807" w:rsidRDefault="00DB04A5" w:rsidP="00AE3807">
            <w:pPr>
              <w:pStyle w:val="Normal10"/>
              <w:widowControl w:val="0"/>
              <w:tabs>
                <w:tab w:val="left" w:pos="5760"/>
              </w:tabs>
              <w:ind w:left="86" w:right="86"/>
              <w:rPr>
                <w:sz w:val="18"/>
                <w:szCs w:val="18"/>
              </w:rPr>
            </w:pPr>
            <w:r w:rsidRPr="00AE3807">
              <w:rPr>
                <w:sz w:val="18"/>
                <w:szCs w:val="18"/>
              </w:rPr>
              <w:t>population</w:t>
            </w:r>
          </w:p>
          <w:p w:rsidR="00DB04A5" w:rsidRPr="00AE3807" w:rsidRDefault="00DB04A5" w:rsidP="00AE3807">
            <w:pPr>
              <w:pStyle w:val="Normal10"/>
              <w:widowControl w:val="0"/>
              <w:tabs>
                <w:tab w:val="left" w:pos="5760"/>
              </w:tabs>
              <w:ind w:left="86" w:right="86"/>
              <w:rPr>
                <w:sz w:val="18"/>
                <w:szCs w:val="18"/>
              </w:rPr>
            </w:pPr>
            <w:r w:rsidRPr="00AE3807">
              <w:rPr>
                <w:sz w:val="18"/>
                <w:szCs w:val="18"/>
              </w:rPr>
              <w:t>probability</w:t>
            </w:r>
          </w:p>
          <w:p w:rsidR="00DB04A5" w:rsidRPr="00AE3807" w:rsidRDefault="00DB04A5" w:rsidP="00AE3807">
            <w:pPr>
              <w:pStyle w:val="Normal10"/>
              <w:widowControl w:val="0"/>
              <w:tabs>
                <w:tab w:val="left" w:pos="5760"/>
              </w:tabs>
              <w:ind w:left="86" w:right="86"/>
              <w:rPr>
                <w:sz w:val="18"/>
                <w:szCs w:val="18"/>
              </w:rPr>
            </w:pPr>
            <w:r w:rsidRPr="00AE3807">
              <w:rPr>
                <w:sz w:val="18"/>
                <w:szCs w:val="18"/>
              </w:rPr>
              <w:t>proportion</w:t>
            </w:r>
          </w:p>
          <w:p w:rsidR="00DB04A5" w:rsidRPr="00AE3807" w:rsidRDefault="00DB04A5" w:rsidP="00AE3807">
            <w:pPr>
              <w:pStyle w:val="Normal10"/>
              <w:widowControl w:val="0"/>
              <w:tabs>
                <w:tab w:val="left" w:pos="5760"/>
              </w:tabs>
              <w:ind w:left="86" w:right="86"/>
              <w:rPr>
                <w:sz w:val="18"/>
                <w:szCs w:val="18"/>
              </w:rPr>
            </w:pPr>
            <w:r w:rsidRPr="00AE3807">
              <w:rPr>
                <w:sz w:val="18"/>
                <w:szCs w:val="18"/>
              </w:rPr>
              <w:t>radius</w:t>
            </w:r>
          </w:p>
          <w:p w:rsidR="00DB04A5" w:rsidRPr="00AE3807" w:rsidRDefault="00DB04A5" w:rsidP="00AE3807">
            <w:pPr>
              <w:pStyle w:val="Normal10"/>
              <w:widowControl w:val="0"/>
              <w:tabs>
                <w:tab w:val="left" w:pos="5760"/>
              </w:tabs>
              <w:ind w:left="86" w:right="86"/>
              <w:rPr>
                <w:sz w:val="18"/>
                <w:szCs w:val="18"/>
              </w:rPr>
            </w:pPr>
            <w:r w:rsidRPr="00AE3807">
              <w:rPr>
                <w:sz w:val="18"/>
                <w:szCs w:val="18"/>
              </w:rPr>
              <w:t>repeating decimal</w:t>
            </w:r>
          </w:p>
        </w:tc>
        <w:tc>
          <w:tcPr>
            <w:tcW w:w="3373" w:type="dxa"/>
            <w:tcBorders>
              <w:top w:val="single" w:sz="12" w:space="0" w:color="auto"/>
              <w:left w:val="single" w:sz="6" w:space="0" w:color="auto"/>
              <w:bottom w:val="single" w:sz="12" w:space="0" w:color="auto"/>
              <w:right w:val="single" w:sz="12" w:space="0" w:color="auto"/>
            </w:tcBorders>
            <w:shd w:val="clear" w:color="auto" w:fill="auto"/>
            <w:tcMar>
              <w:top w:w="86" w:type="dxa"/>
              <w:left w:w="86" w:type="dxa"/>
              <w:bottom w:w="86" w:type="dxa"/>
              <w:right w:w="86" w:type="dxa"/>
            </w:tcMar>
          </w:tcPr>
          <w:p w:rsidR="00DB04A5" w:rsidRPr="00AE3807" w:rsidRDefault="00DB04A5" w:rsidP="00AE3807">
            <w:pPr>
              <w:pStyle w:val="Normal10"/>
              <w:widowControl w:val="0"/>
              <w:tabs>
                <w:tab w:val="left" w:pos="5760"/>
              </w:tabs>
              <w:ind w:left="86" w:right="86"/>
              <w:rPr>
                <w:sz w:val="18"/>
                <w:szCs w:val="18"/>
              </w:rPr>
            </w:pPr>
            <w:r w:rsidRPr="00AE3807">
              <w:rPr>
                <w:sz w:val="18"/>
                <w:szCs w:val="18"/>
              </w:rPr>
              <w:lastRenderedPageBreak/>
              <w:t>sales tax</w:t>
            </w:r>
          </w:p>
          <w:p w:rsidR="00DB04A5" w:rsidRPr="00AE3807" w:rsidRDefault="00DB04A5" w:rsidP="00AE3807">
            <w:pPr>
              <w:pStyle w:val="Normal10"/>
              <w:widowControl w:val="0"/>
              <w:tabs>
                <w:tab w:val="left" w:pos="5760"/>
              </w:tabs>
              <w:ind w:left="86" w:right="86"/>
              <w:rPr>
                <w:sz w:val="18"/>
                <w:szCs w:val="18"/>
              </w:rPr>
            </w:pPr>
            <w:r w:rsidRPr="00AE3807">
              <w:rPr>
                <w:sz w:val="18"/>
                <w:szCs w:val="18"/>
              </w:rPr>
              <w:t>sample</w:t>
            </w:r>
          </w:p>
          <w:p w:rsidR="00DB04A5" w:rsidRPr="00AE3807" w:rsidRDefault="00DB04A5" w:rsidP="00AE3807">
            <w:pPr>
              <w:pStyle w:val="Normal10"/>
              <w:widowControl w:val="0"/>
              <w:tabs>
                <w:tab w:val="left" w:pos="5760"/>
              </w:tabs>
              <w:ind w:left="86" w:right="86"/>
              <w:rPr>
                <w:sz w:val="18"/>
                <w:szCs w:val="18"/>
              </w:rPr>
            </w:pPr>
            <w:r w:rsidRPr="00AE3807">
              <w:rPr>
                <w:sz w:val="18"/>
                <w:szCs w:val="18"/>
              </w:rPr>
              <w:t>scale drawing</w:t>
            </w:r>
          </w:p>
          <w:p w:rsidR="00DB04A5" w:rsidRPr="00AE3807" w:rsidRDefault="00DB04A5" w:rsidP="00AE3807">
            <w:pPr>
              <w:pStyle w:val="Normal10"/>
              <w:widowControl w:val="0"/>
              <w:tabs>
                <w:tab w:val="left" w:pos="5760"/>
              </w:tabs>
              <w:ind w:left="86" w:right="86"/>
              <w:rPr>
                <w:sz w:val="18"/>
                <w:szCs w:val="18"/>
              </w:rPr>
            </w:pPr>
            <w:r w:rsidRPr="00AE3807">
              <w:rPr>
                <w:sz w:val="18"/>
                <w:szCs w:val="18"/>
              </w:rPr>
              <w:t>scale factor</w:t>
            </w:r>
          </w:p>
          <w:p w:rsidR="00DB04A5" w:rsidRPr="00AE3807" w:rsidRDefault="00DB04A5" w:rsidP="00AE3807">
            <w:pPr>
              <w:pStyle w:val="Normal10"/>
              <w:widowControl w:val="0"/>
              <w:tabs>
                <w:tab w:val="left" w:pos="5760"/>
              </w:tabs>
              <w:ind w:left="86" w:right="86"/>
              <w:rPr>
                <w:sz w:val="18"/>
                <w:szCs w:val="18"/>
              </w:rPr>
            </w:pPr>
            <w:r w:rsidRPr="00AE3807">
              <w:rPr>
                <w:sz w:val="18"/>
                <w:szCs w:val="18"/>
              </w:rPr>
              <w:t>scale model</w:t>
            </w:r>
          </w:p>
          <w:p w:rsidR="00DB04A5" w:rsidRPr="00AE3807" w:rsidRDefault="00DB04A5" w:rsidP="00AE3807">
            <w:pPr>
              <w:pStyle w:val="Normal10"/>
              <w:widowControl w:val="0"/>
              <w:tabs>
                <w:tab w:val="left" w:pos="5760"/>
              </w:tabs>
              <w:ind w:left="86" w:right="86"/>
              <w:rPr>
                <w:sz w:val="18"/>
                <w:szCs w:val="18"/>
              </w:rPr>
            </w:pPr>
            <w:r w:rsidRPr="00AE3807">
              <w:rPr>
                <w:sz w:val="18"/>
                <w:szCs w:val="18"/>
              </w:rPr>
              <w:t>simple interest</w:t>
            </w:r>
          </w:p>
          <w:p w:rsidR="00DB04A5" w:rsidRPr="00AE3807" w:rsidRDefault="00DB04A5" w:rsidP="00AE3807">
            <w:pPr>
              <w:pStyle w:val="Normal10"/>
              <w:widowControl w:val="0"/>
              <w:tabs>
                <w:tab w:val="left" w:pos="5760"/>
              </w:tabs>
              <w:ind w:left="86" w:right="86"/>
              <w:rPr>
                <w:sz w:val="18"/>
                <w:szCs w:val="18"/>
              </w:rPr>
            </w:pPr>
            <w:r w:rsidRPr="00AE3807">
              <w:rPr>
                <w:sz w:val="18"/>
                <w:szCs w:val="18"/>
              </w:rPr>
              <w:t>solution set</w:t>
            </w:r>
          </w:p>
          <w:p w:rsidR="00DB04A5" w:rsidRPr="00AE3807" w:rsidRDefault="00DB04A5" w:rsidP="00AE3807">
            <w:pPr>
              <w:pStyle w:val="Normal10"/>
              <w:widowControl w:val="0"/>
              <w:tabs>
                <w:tab w:val="left" w:pos="5760"/>
              </w:tabs>
              <w:ind w:left="86" w:right="86"/>
              <w:rPr>
                <w:sz w:val="18"/>
                <w:szCs w:val="18"/>
              </w:rPr>
            </w:pPr>
            <w:r w:rsidRPr="00AE3807">
              <w:rPr>
                <w:sz w:val="18"/>
                <w:szCs w:val="18"/>
              </w:rPr>
              <w:lastRenderedPageBreak/>
              <w:t>supplementary angles</w:t>
            </w:r>
          </w:p>
          <w:p w:rsidR="00DB04A5" w:rsidRPr="00AE3807" w:rsidRDefault="00DB04A5" w:rsidP="00AE3807">
            <w:pPr>
              <w:pStyle w:val="Normal10"/>
              <w:widowControl w:val="0"/>
              <w:tabs>
                <w:tab w:val="left" w:pos="5760"/>
              </w:tabs>
              <w:ind w:left="86" w:right="86"/>
              <w:rPr>
                <w:sz w:val="18"/>
                <w:szCs w:val="18"/>
              </w:rPr>
            </w:pPr>
            <w:r w:rsidRPr="00AE3807">
              <w:rPr>
                <w:sz w:val="18"/>
                <w:szCs w:val="18"/>
              </w:rPr>
              <w:t>terminating decimal</w:t>
            </w:r>
          </w:p>
          <w:p w:rsidR="00DB04A5" w:rsidRPr="00AE3807" w:rsidRDefault="00DB04A5" w:rsidP="00AE3807">
            <w:pPr>
              <w:pStyle w:val="Normal10"/>
              <w:widowControl w:val="0"/>
              <w:tabs>
                <w:tab w:val="left" w:pos="5760"/>
              </w:tabs>
              <w:ind w:left="86" w:right="86"/>
              <w:rPr>
                <w:sz w:val="18"/>
                <w:szCs w:val="18"/>
              </w:rPr>
            </w:pPr>
            <w:r w:rsidRPr="00AE3807">
              <w:rPr>
                <w:sz w:val="18"/>
                <w:szCs w:val="18"/>
              </w:rPr>
              <w:t>theoretical probability</w:t>
            </w:r>
          </w:p>
          <w:p w:rsidR="00DB04A5" w:rsidRPr="00AE3807" w:rsidRDefault="00DB04A5" w:rsidP="00AE3807">
            <w:pPr>
              <w:pStyle w:val="Normal10"/>
              <w:widowControl w:val="0"/>
              <w:tabs>
                <w:tab w:val="left" w:pos="5760"/>
              </w:tabs>
              <w:ind w:left="86" w:right="86"/>
              <w:rPr>
                <w:sz w:val="18"/>
                <w:szCs w:val="18"/>
              </w:rPr>
            </w:pPr>
            <w:r w:rsidRPr="00AE3807">
              <w:rPr>
                <w:sz w:val="18"/>
                <w:szCs w:val="18"/>
              </w:rPr>
              <w:t>vertical angles</w:t>
            </w:r>
          </w:p>
        </w:tc>
      </w:tr>
      <w:tr w:rsidR="005E7C7F" w:rsidRPr="009703C2" w:rsidTr="00A7606D">
        <w:trPr>
          <w:jc w:val="center"/>
        </w:trPr>
        <w:tc>
          <w:tcPr>
            <w:tcW w:w="10780" w:type="dxa"/>
            <w:gridSpan w:val="3"/>
            <w:tcBorders>
              <w:top w:val="sing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5E7C7F" w:rsidRPr="00890A5D" w:rsidRDefault="005E7C7F" w:rsidP="00010BBC">
            <w:pPr>
              <w:pStyle w:val="Normal1"/>
              <w:widowControl w:val="0"/>
              <w:spacing w:line="240" w:lineRule="auto"/>
              <w:ind w:left="86" w:right="86"/>
              <w:rPr>
                <w:b/>
                <w:sz w:val="20"/>
                <w:szCs w:val="20"/>
              </w:rPr>
            </w:pPr>
            <w:r w:rsidRPr="00890A5D">
              <w:rPr>
                <w:b/>
                <w:sz w:val="20"/>
                <w:szCs w:val="20"/>
              </w:rPr>
              <w:lastRenderedPageBreak/>
              <w:t>INTERNET RESOURCES</w:t>
            </w:r>
          </w:p>
        </w:tc>
      </w:tr>
      <w:tr w:rsidR="00235627" w:rsidRPr="009703C2" w:rsidTr="00A7606D">
        <w:trPr>
          <w:jc w:val="center"/>
        </w:trPr>
        <w:tc>
          <w:tcPr>
            <w:tcW w:w="10780" w:type="dxa"/>
            <w:gridSpan w:val="3"/>
            <w:tcBorders>
              <w:top w:val="single" w:sz="12" w:space="0" w:color="auto"/>
              <w:bottom w:val="single" w:sz="6" w:space="0" w:color="auto"/>
              <w:right w:val="single" w:sz="12" w:space="0" w:color="auto"/>
            </w:tcBorders>
            <w:shd w:val="clear" w:color="auto" w:fill="F6E7FF"/>
            <w:tcMar>
              <w:top w:w="86" w:type="dxa"/>
              <w:left w:w="86" w:type="dxa"/>
              <w:bottom w:w="86" w:type="dxa"/>
              <w:right w:w="86" w:type="dxa"/>
            </w:tcMar>
          </w:tcPr>
          <w:p w:rsidR="00235627" w:rsidRPr="006513C4" w:rsidRDefault="00235627" w:rsidP="006513C4">
            <w:pPr>
              <w:pStyle w:val="Normal1"/>
              <w:widowControl w:val="0"/>
              <w:ind w:left="86" w:right="86"/>
              <w:rPr>
                <w:sz w:val="18"/>
                <w:szCs w:val="18"/>
              </w:rPr>
            </w:pPr>
            <w:r w:rsidRPr="006513C4">
              <w:rPr>
                <w:b/>
                <w:sz w:val="18"/>
                <w:szCs w:val="18"/>
              </w:rPr>
              <w:t>Symbaloo</w:t>
            </w:r>
            <w:r w:rsidRPr="006513C4">
              <w:rPr>
                <w:sz w:val="18"/>
                <w:szCs w:val="18"/>
              </w:rPr>
              <w:t xml:space="preserve"> – Set up by the Pacific Union Conference, contains links to various Common Core resources including:  general overview, teaching resources, assessment links, and parent resources; </w:t>
            </w:r>
            <w:hyperlink r:id="rId32" w:history="1">
              <w:r w:rsidRPr="006513C4">
                <w:rPr>
                  <w:rStyle w:val="Hyperlink"/>
                  <w:sz w:val="18"/>
                  <w:szCs w:val="18"/>
                </w:rPr>
                <w:t>www.symbaloo.com/mix/mathccresources-sda</w:t>
              </w:r>
            </w:hyperlink>
            <w:r w:rsidRPr="006513C4">
              <w:rPr>
                <w:sz w:val="18"/>
                <w:szCs w:val="18"/>
              </w:rPr>
              <w:t>.</w:t>
            </w:r>
          </w:p>
        </w:tc>
      </w:tr>
      <w:tr w:rsidR="006513C4" w:rsidRPr="009703C2" w:rsidTr="00A7606D">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6513C4" w:rsidRPr="006513C4" w:rsidRDefault="006513C4" w:rsidP="006513C4">
            <w:pPr>
              <w:pStyle w:val="Normal1"/>
              <w:widowControl w:val="0"/>
              <w:ind w:left="86" w:right="86"/>
              <w:rPr>
                <w:sz w:val="18"/>
                <w:szCs w:val="18"/>
              </w:rPr>
            </w:pPr>
            <w:r w:rsidRPr="006513C4">
              <w:rPr>
                <w:b/>
                <w:sz w:val="18"/>
                <w:szCs w:val="18"/>
              </w:rPr>
              <w:t>CCSS Math</w:t>
            </w:r>
            <w:r w:rsidRPr="006513C4">
              <w:rPr>
                <w:sz w:val="18"/>
                <w:szCs w:val="18"/>
              </w:rPr>
              <w:t xml:space="preserve"> – Includes a collection of resources for every Common Core standard at every grade level. Each grade level’s page has links to an extensive variety of resources. Resources include blackline masters, instructional videos, and entire lesson plans; </w:t>
            </w:r>
            <w:hyperlink r:id="rId33" w:history="1">
              <w:r w:rsidR="00554D07" w:rsidRPr="00F122ED">
                <w:rPr>
                  <w:rStyle w:val="Hyperlink"/>
                  <w:sz w:val="18"/>
                  <w:szCs w:val="18"/>
                </w:rPr>
                <w:t>https://ccssmath.org/?page_id=67</w:t>
              </w:r>
            </w:hyperlink>
            <w:r w:rsidR="00554D07">
              <w:rPr>
                <w:sz w:val="18"/>
                <w:szCs w:val="18"/>
              </w:rPr>
              <w:t xml:space="preserve">. </w:t>
            </w:r>
          </w:p>
        </w:tc>
      </w:tr>
      <w:tr w:rsidR="006513C4" w:rsidRPr="009703C2" w:rsidTr="00A7606D">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6513C4" w:rsidRPr="006513C4" w:rsidRDefault="006513C4" w:rsidP="006513C4">
            <w:pPr>
              <w:pStyle w:val="Normal1"/>
              <w:widowControl w:val="0"/>
              <w:ind w:left="86" w:right="86"/>
              <w:rPr>
                <w:sz w:val="18"/>
                <w:szCs w:val="18"/>
              </w:rPr>
            </w:pPr>
            <w:r w:rsidRPr="006513C4">
              <w:rPr>
                <w:b/>
                <w:sz w:val="18"/>
                <w:szCs w:val="18"/>
              </w:rPr>
              <w:t>Discovery Education Math Common Core Wiki</w:t>
            </w:r>
            <w:r w:rsidRPr="006513C4">
              <w:rPr>
                <w:sz w:val="18"/>
                <w:szCs w:val="18"/>
              </w:rPr>
              <w:t xml:space="preserve"> – Is a good resource page for teachers of all grade levels to become familiar with the common core and its learning targets. Includes “I Can” statements; </w:t>
            </w:r>
            <w:hyperlink r:id="rId34" w:history="1">
              <w:r w:rsidR="00554D07" w:rsidRPr="00F122ED">
                <w:rPr>
                  <w:rStyle w:val="Hyperlink"/>
                  <w:sz w:val="18"/>
                  <w:szCs w:val="18"/>
                </w:rPr>
                <w:t>http://demathacademy.wikispaces.com/Page+1</w:t>
              </w:r>
            </w:hyperlink>
            <w:r w:rsidR="00554D07">
              <w:rPr>
                <w:sz w:val="18"/>
                <w:szCs w:val="18"/>
              </w:rPr>
              <w:t xml:space="preserve">. </w:t>
            </w:r>
          </w:p>
        </w:tc>
      </w:tr>
      <w:tr w:rsidR="006513C4" w:rsidRPr="009703C2" w:rsidTr="00A7606D">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6513C4" w:rsidRPr="006513C4" w:rsidRDefault="006513C4" w:rsidP="006513C4">
            <w:pPr>
              <w:pStyle w:val="Normal1"/>
              <w:widowControl w:val="0"/>
              <w:ind w:left="86" w:right="86"/>
              <w:rPr>
                <w:sz w:val="18"/>
                <w:szCs w:val="18"/>
              </w:rPr>
            </w:pPr>
            <w:r w:rsidRPr="006513C4">
              <w:rPr>
                <w:b/>
                <w:sz w:val="18"/>
                <w:szCs w:val="18"/>
              </w:rPr>
              <w:t>Engage NY</w:t>
            </w:r>
            <w:r w:rsidRPr="006513C4">
              <w:rPr>
                <w:sz w:val="18"/>
                <w:szCs w:val="18"/>
              </w:rPr>
              <w:t xml:space="preserve"> – Provides curriculum lessons for grades K-8 correlated to Common Core by grade level and topic, in addition to many other Common Core Resources filtered by subject, grade level and resource. Use the Common Core Hat dropdown menu to find Common Core Assessments with access to annotated test questions and answers for grades 3-8; </w:t>
            </w:r>
            <w:hyperlink r:id="rId35" w:history="1">
              <w:r w:rsidR="00554D07" w:rsidRPr="00F122ED">
                <w:rPr>
                  <w:rStyle w:val="Hyperlink"/>
                  <w:sz w:val="18"/>
                  <w:szCs w:val="18"/>
                </w:rPr>
                <w:t>www.engageny.org/ccss-library</w:t>
              </w:r>
            </w:hyperlink>
            <w:r w:rsidR="00554D07">
              <w:rPr>
                <w:sz w:val="18"/>
                <w:szCs w:val="18"/>
              </w:rPr>
              <w:t xml:space="preserve">. </w:t>
            </w:r>
          </w:p>
        </w:tc>
      </w:tr>
      <w:tr w:rsidR="006513C4" w:rsidRPr="009703C2" w:rsidTr="00A7606D">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6513C4" w:rsidRPr="006513C4" w:rsidRDefault="006513C4" w:rsidP="006513C4">
            <w:pPr>
              <w:pStyle w:val="Normal1"/>
              <w:widowControl w:val="0"/>
              <w:ind w:left="86" w:right="86"/>
              <w:rPr>
                <w:sz w:val="18"/>
                <w:szCs w:val="18"/>
              </w:rPr>
            </w:pPr>
            <w:r w:rsidRPr="006513C4">
              <w:rPr>
                <w:b/>
                <w:sz w:val="18"/>
                <w:szCs w:val="18"/>
              </w:rPr>
              <w:t>Illustrative Mathematics</w:t>
            </w:r>
            <w:r w:rsidRPr="006513C4">
              <w:rPr>
                <w:sz w:val="18"/>
                <w:szCs w:val="18"/>
              </w:rPr>
              <w:t xml:space="preserve"> – Provides sample problems and illustrations for each standard; </w:t>
            </w:r>
            <w:hyperlink r:id="rId36" w:history="1">
              <w:r w:rsidRPr="006513C4">
                <w:rPr>
                  <w:rStyle w:val="Hyperlink"/>
                  <w:sz w:val="18"/>
                  <w:szCs w:val="18"/>
                </w:rPr>
                <w:t>www.illustrativemathematics.org/standards/k8</w:t>
              </w:r>
            </w:hyperlink>
            <w:r w:rsidRPr="006513C4">
              <w:rPr>
                <w:sz w:val="18"/>
                <w:szCs w:val="18"/>
              </w:rPr>
              <w:t>.</w:t>
            </w:r>
          </w:p>
        </w:tc>
      </w:tr>
      <w:tr w:rsidR="006513C4" w:rsidRPr="009703C2" w:rsidTr="00A7606D">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6513C4" w:rsidRPr="006513C4" w:rsidRDefault="006513C4" w:rsidP="006513C4">
            <w:pPr>
              <w:pStyle w:val="Normal1"/>
              <w:widowControl w:val="0"/>
              <w:ind w:left="86" w:right="86"/>
              <w:rPr>
                <w:sz w:val="18"/>
                <w:szCs w:val="18"/>
              </w:rPr>
            </w:pPr>
            <w:r w:rsidRPr="006513C4">
              <w:rPr>
                <w:b/>
                <w:sz w:val="18"/>
                <w:szCs w:val="18"/>
              </w:rPr>
              <w:t>Inside Mathematics</w:t>
            </w:r>
            <w:r w:rsidRPr="006513C4">
              <w:rPr>
                <w:sz w:val="18"/>
                <w:szCs w:val="18"/>
              </w:rPr>
              <w:t xml:space="preserve"> – Includes resources categorized by grade level and domain. Resources include .pdf blackline copies of lesson plans &amp; student sheets, videos, MARS tasks, and problems of the month. Particularly useful for gifted students. This site also includes information and videos about implementing the Common Core standards for mathematical practice; </w:t>
            </w:r>
            <w:hyperlink r:id="rId37" w:history="1">
              <w:r w:rsidR="00554D07" w:rsidRPr="00F122ED">
                <w:rPr>
                  <w:rStyle w:val="Hyperlink"/>
                  <w:sz w:val="18"/>
                  <w:szCs w:val="18"/>
                </w:rPr>
                <w:t>www.insidemathematics.org/common-core-resources/mathematical-content-standards/standards-by-grade/7th-grade</w:t>
              </w:r>
            </w:hyperlink>
            <w:r w:rsidR="00554D07">
              <w:rPr>
                <w:sz w:val="18"/>
                <w:szCs w:val="18"/>
              </w:rPr>
              <w:t xml:space="preserve">. </w:t>
            </w:r>
          </w:p>
        </w:tc>
      </w:tr>
      <w:tr w:rsidR="006513C4" w:rsidRPr="009703C2" w:rsidTr="00A7606D">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6513C4" w:rsidRPr="006513C4" w:rsidRDefault="006513C4" w:rsidP="006513C4">
            <w:pPr>
              <w:pStyle w:val="Normal1"/>
              <w:widowControl w:val="0"/>
              <w:ind w:left="86" w:right="86"/>
              <w:rPr>
                <w:sz w:val="18"/>
                <w:szCs w:val="18"/>
              </w:rPr>
            </w:pPr>
            <w:r w:rsidRPr="006513C4">
              <w:rPr>
                <w:b/>
                <w:sz w:val="18"/>
                <w:szCs w:val="18"/>
              </w:rPr>
              <w:t>Internet 4 Classrooms CCSS Home Page</w:t>
            </w:r>
            <w:r w:rsidRPr="006513C4">
              <w:rPr>
                <w:sz w:val="18"/>
                <w:szCs w:val="18"/>
              </w:rPr>
              <w:t xml:space="preserve"> – Is a website that has printables, assessments, links, homework help, training for teachers, and technology skills by grade level for each of the standards; </w:t>
            </w:r>
            <w:hyperlink r:id="rId38" w:history="1">
              <w:r w:rsidR="00554D07" w:rsidRPr="00F122ED">
                <w:rPr>
                  <w:rStyle w:val="Hyperlink"/>
                  <w:sz w:val="18"/>
                  <w:szCs w:val="18"/>
                </w:rPr>
                <w:t>www.internet4classrooms.com/common_core/index.htm</w:t>
              </w:r>
            </w:hyperlink>
            <w:r w:rsidR="00554D07">
              <w:rPr>
                <w:sz w:val="18"/>
                <w:szCs w:val="18"/>
              </w:rPr>
              <w:t xml:space="preserve">. </w:t>
            </w:r>
          </w:p>
        </w:tc>
      </w:tr>
      <w:tr w:rsidR="006513C4" w:rsidRPr="009703C2" w:rsidTr="00A7606D">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6513C4" w:rsidRPr="006513C4" w:rsidRDefault="006513C4" w:rsidP="006513C4">
            <w:pPr>
              <w:pStyle w:val="Normal1"/>
              <w:widowControl w:val="0"/>
              <w:ind w:left="86" w:right="86"/>
              <w:rPr>
                <w:sz w:val="18"/>
                <w:szCs w:val="18"/>
              </w:rPr>
            </w:pPr>
            <w:r w:rsidRPr="006513C4">
              <w:rPr>
                <w:b/>
                <w:sz w:val="18"/>
                <w:szCs w:val="18"/>
              </w:rPr>
              <w:t>Khan Academy</w:t>
            </w:r>
            <w:r w:rsidRPr="006513C4">
              <w:rPr>
                <w:sz w:val="18"/>
                <w:szCs w:val="18"/>
              </w:rPr>
              <w:t xml:space="preserve"> – Provides online practice activities for students by CCSS number.  Includes explanation video for each standard; </w:t>
            </w:r>
            <w:hyperlink r:id="rId39" w:history="1">
              <w:r w:rsidR="00554D07" w:rsidRPr="00F122ED">
                <w:rPr>
                  <w:rStyle w:val="Hyperlink"/>
                  <w:sz w:val="18"/>
                  <w:szCs w:val="18"/>
                </w:rPr>
                <w:t>www.khanacademy.org/commoncore/grade-7-G</w:t>
              </w:r>
            </w:hyperlink>
            <w:r w:rsidR="00554D07">
              <w:rPr>
                <w:sz w:val="18"/>
                <w:szCs w:val="18"/>
              </w:rPr>
              <w:t xml:space="preserve">. </w:t>
            </w:r>
          </w:p>
        </w:tc>
      </w:tr>
      <w:tr w:rsidR="006513C4" w:rsidRPr="009703C2" w:rsidTr="00A7606D">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6513C4" w:rsidRPr="006513C4" w:rsidRDefault="006513C4" w:rsidP="006513C4">
            <w:pPr>
              <w:pStyle w:val="Normal1"/>
              <w:widowControl w:val="0"/>
              <w:ind w:left="86" w:right="86"/>
              <w:rPr>
                <w:sz w:val="18"/>
                <w:szCs w:val="18"/>
              </w:rPr>
            </w:pPr>
            <w:r w:rsidRPr="006513C4">
              <w:rPr>
                <w:b/>
                <w:sz w:val="18"/>
                <w:szCs w:val="18"/>
              </w:rPr>
              <w:t>Live Binders CCSS for Math</w:t>
            </w:r>
            <w:r w:rsidRPr="006513C4">
              <w:rPr>
                <w:sz w:val="18"/>
                <w:szCs w:val="18"/>
              </w:rPr>
              <w:t xml:space="preserve"> – Is a clearinghouse website with extensive resources for each CCSS standard, including links, downloads, reviews of resources such as mobile apps; </w:t>
            </w:r>
            <w:hyperlink r:id="rId40" w:history="1">
              <w:r w:rsidR="00554D07" w:rsidRPr="00F122ED">
                <w:rPr>
                  <w:rStyle w:val="Hyperlink"/>
                  <w:sz w:val="18"/>
                  <w:szCs w:val="18"/>
                </w:rPr>
                <w:t>www.livebinders.com/play/play/187117</w:t>
              </w:r>
            </w:hyperlink>
            <w:r w:rsidR="00554D07">
              <w:rPr>
                <w:sz w:val="18"/>
                <w:szCs w:val="18"/>
              </w:rPr>
              <w:t xml:space="preserve">. </w:t>
            </w:r>
          </w:p>
        </w:tc>
      </w:tr>
      <w:tr w:rsidR="006513C4" w:rsidRPr="009703C2" w:rsidTr="00A7606D">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6513C4" w:rsidRPr="006513C4" w:rsidRDefault="006513C4" w:rsidP="006513C4">
            <w:pPr>
              <w:pStyle w:val="Normal1"/>
              <w:widowControl w:val="0"/>
              <w:ind w:left="86" w:right="86"/>
              <w:rPr>
                <w:sz w:val="18"/>
                <w:szCs w:val="18"/>
              </w:rPr>
            </w:pPr>
            <w:r w:rsidRPr="006513C4">
              <w:rPr>
                <w:b/>
                <w:sz w:val="18"/>
                <w:szCs w:val="18"/>
              </w:rPr>
              <w:t>North Carolina Mathematics Wiki</w:t>
            </w:r>
            <w:r w:rsidRPr="006513C4">
              <w:rPr>
                <w:sz w:val="18"/>
                <w:szCs w:val="18"/>
              </w:rPr>
              <w:t xml:space="preserve"> – Gi</w:t>
            </w:r>
            <w:r w:rsidR="00905E11">
              <w:rPr>
                <w:sz w:val="18"/>
                <w:szCs w:val="18"/>
              </w:rPr>
              <w:t>ves a variety of resources for 7</w:t>
            </w:r>
            <w:r w:rsidRPr="006513C4">
              <w:rPr>
                <w:sz w:val="18"/>
                <w:szCs w:val="18"/>
              </w:rPr>
              <w:t xml:space="preserve">th grade in relationship to the common core and more links to other sites; </w:t>
            </w:r>
            <w:hyperlink r:id="rId41" w:history="1">
              <w:r w:rsidR="00554D07" w:rsidRPr="00F122ED">
                <w:rPr>
                  <w:rStyle w:val="Hyperlink"/>
                  <w:sz w:val="18"/>
                  <w:szCs w:val="18"/>
                </w:rPr>
                <w:t>http://maccss.ncdpi.wikispaces.net/Seventh+Grade</w:t>
              </w:r>
            </w:hyperlink>
            <w:r w:rsidR="00554D07">
              <w:rPr>
                <w:sz w:val="18"/>
                <w:szCs w:val="18"/>
              </w:rPr>
              <w:t xml:space="preserve">. </w:t>
            </w:r>
          </w:p>
        </w:tc>
      </w:tr>
      <w:tr w:rsidR="006513C4" w:rsidRPr="009703C2" w:rsidTr="00A7606D">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6513C4" w:rsidRPr="006513C4" w:rsidRDefault="006513C4" w:rsidP="006513C4">
            <w:pPr>
              <w:pStyle w:val="Normal1"/>
              <w:widowControl w:val="0"/>
              <w:ind w:left="86" w:right="86"/>
              <w:rPr>
                <w:sz w:val="18"/>
                <w:szCs w:val="18"/>
              </w:rPr>
            </w:pPr>
            <w:r w:rsidRPr="006513C4">
              <w:rPr>
                <w:b/>
                <w:sz w:val="18"/>
                <w:szCs w:val="18"/>
              </w:rPr>
              <w:t>Opus Math</w:t>
            </w:r>
            <w:r w:rsidRPr="006513C4">
              <w:rPr>
                <w:sz w:val="18"/>
                <w:szCs w:val="18"/>
              </w:rPr>
              <w:t xml:space="preserve"> – Is a worksheet generator by standard for all grade levels. Opus is strongest in grades 7 and 8, but has a growing collection of problems outside those grades; </w:t>
            </w:r>
            <w:hyperlink r:id="rId42" w:history="1">
              <w:r w:rsidRPr="006513C4">
                <w:rPr>
                  <w:rStyle w:val="Hyperlink"/>
                  <w:sz w:val="18"/>
                  <w:szCs w:val="18"/>
                </w:rPr>
                <w:t>www.opusmath.com</w:t>
              </w:r>
            </w:hyperlink>
            <w:r w:rsidRPr="006513C4">
              <w:rPr>
                <w:sz w:val="18"/>
                <w:szCs w:val="18"/>
              </w:rPr>
              <w:t>.</w:t>
            </w:r>
          </w:p>
        </w:tc>
      </w:tr>
      <w:tr w:rsidR="006513C4" w:rsidRPr="009703C2" w:rsidTr="00A7606D">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6513C4" w:rsidRPr="006513C4" w:rsidRDefault="006513C4" w:rsidP="006513C4">
            <w:pPr>
              <w:pStyle w:val="Normal1"/>
              <w:widowControl w:val="0"/>
              <w:ind w:left="86" w:right="86"/>
              <w:rPr>
                <w:sz w:val="18"/>
                <w:szCs w:val="18"/>
              </w:rPr>
            </w:pPr>
            <w:r w:rsidRPr="006513C4">
              <w:rPr>
                <w:b/>
                <w:sz w:val="18"/>
                <w:szCs w:val="18"/>
              </w:rPr>
              <w:t>Share my Lesson</w:t>
            </w:r>
            <w:r w:rsidRPr="006513C4">
              <w:rPr>
                <w:sz w:val="18"/>
                <w:szCs w:val="18"/>
              </w:rPr>
              <w:t xml:space="preserve"> – Has lessons organized by standard that were created by teachers for teachers. Join for free to access lessons; </w:t>
            </w:r>
            <w:hyperlink r:id="rId43" w:history="1">
              <w:r w:rsidR="00554D07" w:rsidRPr="00F122ED">
                <w:rPr>
                  <w:rStyle w:val="Hyperlink"/>
                  <w:sz w:val="18"/>
                  <w:szCs w:val="18"/>
                </w:rPr>
                <w:t>www.sharemylesson.com/article.aspx?storyCode=50005638</w:t>
              </w:r>
            </w:hyperlink>
            <w:r w:rsidR="00554D07">
              <w:rPr>
                <w:sz w:val="18"/>
                <w:szCs w:val="18"/>
              </w:rPr>
              <w:t xml:space="preserve">. </w:t>
            </w:r>
          </w:p>
        </w:tc>
      </w:tr>
      <w:tr w:rsidR="006513C4" w:rsidRPr="009703C2" w:rsidTr="00A7606D">
        <w:trPr>
          <w:jc w:val="center"/>
        </w:trPr>
        <w:tc>
          <w:tcPr>
            <w:tcW w:w="10780" w:type="dxa"/>
            <w:gridSpan w:val="3"/>
            <w:tcBorders>
              <w:top w:val="single" w:sz="6" w:space="0" w:color="auto"/>
              <w:bottom w:val="single" w:sz="12" w:space="0" w:color="auto"/>
              <w:right w:val="single" w:sz="12" w:space="0" w:color="auto"/>
            </w:tcBorders>
            <w:shd w:val="clear" w:color="auto" w:fill="auto"/>
            <w:tcMar>
              <w:top w:w="86" w:type="dxa"/>
              <w:left w:w="86" w:type="dxa"/>
              <w:bottom w:w="86" w:type="dxa"/>
              <w:right w:w="86" w:type="dxa"/>
            </w:tcMar>
          </w:tcPr>
          <w:p w:rsidR="006513C4" w:rsidRPr="006513C4" w:rsidRDefault="006513C4" w:rsidP="006513C4">
            <w:pPr>
              <w:pStyle w:val="Normal1"/>
              <w:widowControl w:val="0"/>
              <w:ind w:left="86" w:right="86"/>
              <w:rPr>
                <w:sz w:val="18"/>
                <w:szCs w:val="18"/>
              </w:rPr>
            </w:pPr>
            <w:r w:rsidRPr="006513C4">
              <w:rPr>
                <w:b/>
                <w:sz w:val="18"/>
                <w:szCs w:val="18"/>
              </w:rPr>
              <w:t>Teaching Channel</w:t>
            </w:r>
            <w:r w:rsidRPr="006513C4">
              <w:rPr>
                <w:sz w:val="18"/>
                <w:szCs w:val="18"/>
              </w:rPr>
              <w:t xml:space="preserve"> – Provides hundreds of videos for instructional support including Common Core. Search by subject, grade level and/or topic; </w:t>
            </w:r>
            <w:hyperlink r:id="rId44" w:history="1">
              <w:r w:rsidR="00554D07" w:rsidRPr="00F122ED">
                <w:rPr>
                  <w:rStyle w:val="Hyperlink"/>
                  <w:sz w:val="18"/>
                  <w:szCs w:val="18"/>
                </w:rPr>
                <w:t>www.teachingchannel.org/videos?page=1&amp;categories=grades_7,topics_common-core&amp;load=1</w:t>
              </w:r>
            </w:hyperlink>
            <w:r w:rsidR="00554D07">
              <w:rPr>
                <w:sz w:val="18"/>
                <w:szCs w:val="18"/>
              </w:rPr>
              <w:t xml:space="preserve">. </w:t>
            </w:r>
          </w:p>
        </w:tc>
      </w:tr>
      <w:tr w:rsidR="005E7C7F" w:rsidRPr="009703C2" w:rsidTr="00A7606D">
        <w:trPr>
          <w:jc w:val="center"/>
        </w:trPr>
        <w:tc>
          <w:tcPr>
            <w:tcW w:w="10780" w:type="dxa"/>
            <w:gridSpan w:val="3"/>
            <w:tcBorders>
              <w:top w:val="sing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5E7C7F" w:rsidRPr="00E613BB" w:rsidRDefault="005E7C7F" w:rsidP="00010BBC">
            <w:pPr>
              <w:pStyle w:val="Normal1"/>
              <w:widowControl w:val="0"/>
              <w:spacing w:line="240" w:lineRule="auto"/>
              <w:ind w:left="86" w:right="86"/>
              <w:rPr>
                <w:b/>
                <w:sz w:val="20"/>
                <w:szCs w:val="20"/>
              </w:rPr>
            </w:pPr>
            <w:r w:rsidRPr="00E613BB">
              <w:rPr>
                <w:b/>
                <w:sz w:val="20"/>
                <w:szCs w:val="20"/>
              </w:rPr>
              <w:t>APP RESOURCES</w:t>
            </w:r>
          </w:p>
        </w:tc>
      </w:tr>
      <w:tr w:rsidR="0042674D" w:rsidRPr="009703C2" w:rsidTr="0051384D">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tcPr>
          <w:p w:rsidR="0042674D" w:rsidRPr="00FA45A4" w:rsidRDefault="0042674D" w:rsidP="00010BBC">
            <w:pPr>
              <w:pStyle w:val="Normal1"/>
              <w:widowControl w:val="0"/>
              <w:ind w:left="86" w:right="86"/>
              <w:rPr>
                <w:color w:val="auto"/>
                <w:sz w:val="18"/>
                <w:szCs w:val="18"/>
              </w:rPr>
            </w:pPr>
            <w:r w:rsidRPr="004C1C6C">
              <w:rPr>
                <w:b/>
                <w:i/>
                <w:color w:val="auto"/>
                <w:sz w:val="18"/>
                <w:szCs w:val="18"/>
              </w:rPr>
              <w:t>Common Core Library</w:t>
            </w:r>
            <w:r w:rsidRPr="00FA45A4">
              <w:rPr>
                <w:color w:val="auto"/>
                <w:sz w:val="18"/>
                <w:szCs w:val="18"/>
              </w:rPr>
              <w:t xml:space="preserve"> by WAGmob is a free iPhone/iPad app that lists all of the standards and includes links to math activities and assessments by grade level. Links to grade level activities are available for $1.99.</w:t>
            </w:r>
          </w:p>
        </w:tc>
      </w:tr>
      <w:tr w:rsidR="000B2815" w:rsidRPr="009703C2" w:rsidTr="0051384D">
        <w:trPr>
          <w:jc w:val="center"/>
        </w:trPr>
        <w:tc>
          <w:tcPr>
            <w:tcW w:w="10780" w:type="dxa"/>
            <w:gridSpan w:val="3"/>
            <w:tcBorders>
              <w:top w:val="single" w:sz="6" w:space="0" w:color="auto"/>
              <w:bottom w:val="single" w:sz="12" w:space="0" w:color="auto"/>
              <w:right w:val="single" w:sz="12" w:space="0" w:color="auto"/>
            </w:tcBorders>
            <w:shd w:val="clear" w:color="auto" w:fill="auto"/>
            <w:tcMar>
              <w:top w:w="86" w:type="dxa"/>
              <w:left w:w="86" w:type="dxa"/>
              <w:bottom w:w="86" w:type="dxa"/>
              <w:right w:w="86" w:type="dxa"/>
            </w:tcMar>
          </w:tcPr>
          <w:p w:rsidR="000B2815" w:rsidRPr="00FA45A4" w:rsidRDefault="000B2815" w:rsidP="00010BBC">
            <w:pPr>
              <w:pStyle w:val="Normal1"/>
              <w:widowControl w:val="0"/>
              <w:ind w:left="86" w:right="86"/>
              <w:rPr>
                <w:i/>
                <w:color w:val="auto"/>
                <w:sz w:val="18"/>
                <w:szCs w:val="18"/>
              </w:rPr>
            </w:pPr>
            <w:r w:rsidRPr="004C1C6C">
              <w:rPr>
                <w:b/>
                <w:i/>
                <w:sz w:val="18"/>
                <w:szCs w:val="18"/>
              </w:rPr>
              <w:t>Hands on Equations 1</w:t>
            </w:r>
            <w:r w:rsidRPr="00FA45A4">
              <w:rPr>
                <w:sz w:val="18"/>
                <w:szCs w:val="18"/>
              </w:rPr>
              <w:t xml:space="preserve"> by Hands on Equations is a </w:t>
            </w:r>
            <w:r w:rsidR="00AA6CAD" w:rsidRPr="00FA45A4">
              <w:rPr>
                <w:color w:val="auto"/>
                <w:sz w:val="18"/>
                <w:szCs w:val="18"/>
              </w:rPr>
              <w:t xml:space="preserve">iPhone/iPad </w:t>
            </w:r>
            <w:r w:rsidRPr="00FA45A4">
              <w:rPr>
                <w:sz w:val="18"/>
                <w:szCs w:val="18"/>
              </w:rPr>
              <w:t xml:space="preserve">app that </w:t>
            </w:r>
            <w:r w:rsidR="009A2C96" w:rsidRPr="00FA45A4">
              <w:rPr>
                <w:sz w:val="18"/>
                <w:szCs w:val="18"/>
              </w:rPr>
              <w:t>uses</w:t>
            </w:r>
            <w:r w:rsidR="00AA6CAD" w:rsidRPr="00FA45A4">
              <w:rPr>
                <w:sz w:val="18"/>
                <w:szCs w:val="18"/>
              </w:rPr>
              <w:t xml:space="preserve"> virtual game pieces</w:t>
            </w:r>
            <w:r w:rsidR="009A2C96" w:rsidRPr="00FA45A4">
              <w:rPr>
                <w:sz w:val="18"/>
                <w:szCs w:val="18"/>
              </w:rPr>
              <w:t xml:space="preserve"> to demystify complex algebraic concepts. Proven to help</w:t>
            </w:r>
            <w:r w:rsidR="00AA6CAD" w:rsidRPr="00FA45A4">
              <w:rPr>
                <w:sz w:val="18"/>
                <w:szCs w:val="18"/>
              </w:rPr>
              <w:t xml:space="preserve"> students gain confidence with algebra. </w:t>
            </w:r>
            <w:r w:rsidR="009A2C96" w:rsidRPr="00FA45A4">
              <w:rPr>
                <w:sz w:val="18"/>
                <w:szCs w:val="18"/>
              </w:rPr>
              <w:t>Try the f</w:t>
            </w:r>
            <w:r w:rsidRPr="00FA45A4">
              <w:rPr>
                <w:sz w:val="18"/>
                <w:szCs w:val="18"/>
              </w:rPr>
              <w:t>r</w:t>
            </w:r>
            <w:r w:rsidR="009A2C96" w:rsidRPr="00FA45A4">
              <w:rPr>
                <w:sz w:val="18"/>
                <w:szCs w:val="18"/>
              </w:rPr>
              <w:t>ee lite version. Full version</w:t>
            </w:r>
            <w:r w:rsidRPr="00FA45A4">
              <w:rPr>
                <w:sz w:val="18"/>
                <w:szCs w:val="18"/>
              </w:rPr>
              <w:t xml:space="preserve"> </w:t>
            </w:r>
            <w:r w:rsidR="009A2C96" w:rsidRPr="00FA45A4">
              <w:rPr>
                <w:sz w:val="18"/>
                <w:szCs w:val="18"/>
              </w:rPr>
              <w:t xml:space="preserve">is </w:t>
            </w:r>
            <w:r w:rsidRPr="00FA45A4">
              <w:rPr>
                <w:sz w:val="18"/>
                <w:szCs w:val="18"/>
              </w:rPr>
              <w:t>$3.99.</w:t>
            </w:r>
          </w:p>
        </w:tc>
      </w:tr>
      <w:tr w:rsidR="005E7C7F" w:rsidRPr="009703C2" w:rsidTr="0051384D">
        <w:trPr>
          <w:jc w:val="center"/>
        </w:trPr>
        <w:tc>
          <w:tcPr>
            <w:tcW w:w="10780" w:type="dxa"/>
            <w:gridSpan w:val="3"/>
            <w:tcBorders>
              <w:top w:val="sing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5E7C7F" w:rsidRPr="00890A5D" w:rsidRDefault="005E7C7F" w:rsidP="00010BBC">
            <w:pPr>
              <w:pStyle w:val="Normal1"/>
              <w:widowControl w:val="0"/>
              <w:spacing w:line="240" w:lineRule="auto"/>
              <w:ind w:left="86" w:right="86"/>
              <w:rPr>
                <w:b/>
                <w:sz w:val="20"/>
                <w:szCs w:val="20"/>
              </w:rPr>
            </w:pPr>
            <w:r w:rsidRPr="00890A5D">
              <w:rPr>
                <w:b/>
                <w:sz w:val="20"/>
                <w:szCs w:val="20"/>
              </w:rPr>
              <w:lastRenderedPageBreak/>
              <w:t>PRINT RESOURCES</w:t>
            </w:r>
          </w:p>
        </w:tc>
      </w:tr>
      <w:tr w:rsidR="0004036B" w:rsidRPr="009703C2" w:rsidTr="00E477A4">
        <w:trPr>
          <w:jc w:val="center"/>
        </w:trPr>
        <w:tc>
          <w:tcPr>
            <w:tcW w:w="10780" w:type="dxa"/>
            <w:gridSpan w:val="3"/>
            <w:tcBorders>
              <w:top w:val="single" w:sz="8" w:space="0" w:color="auto"/>
              <w:bottom w:val="single" w:sz="12" w:space="0" w:color="auto"/>
              <w:right w:val="single" w:sz="12" w:space="0" w:color="auto"/>
            </w:tcBorders>
            <w:shd w:val="clear" w:color="auto" w:fill="auto"/>
            <w:tcMar>
              <w:top w:w="86" w:type="dxa"/>
              <w:left w:w="86" w:type="dxa"/>
              <w:bottom w:w="86" w:type="dxa"/>
              <w:right w:w="86" w:type="dxa"/>
            </w:tcMar>
          </w:tcPr>
          <w:p w:rsidR="0004036B" w:rsidRPr="00FA45A4" w:rsidRDefault="0004036B" w:rsidP="00010BBC">
            <w:pPr>
              <w:pStyle w:val="Normal1"/>
              <w:widowControl w:val="0"/>
              <w:ind w:left="86" w:right="86"/>
              <w:rPr>
                <w:sz w:val="18"/>
                <w:szCs w:val="18"/>
              </w:rPr>
            </w:pPr>
            <w:r w:rsidRPr="004C1C6C">
              <w:rPr>
                <w:b/>
                <w:i/>
                <w:sz w:val="18"/>
                <w:szCs w:val="18"/>
              </w:rPr>
              <w:t>The Common Core: Clarifying Expectations for Teachers &amp; Students</w:t>
            </w:r>
            <w:r w:rsidRPr="00FA45A4">
              <w:rPr>
                <w:i/>
                <w:sz w:val="18"/>
                <w:szCs w:val="18"/>
              </w:rPr>
              <w:t xml:space="preserve">, </w:t>
            </w:r>
            <w:r w:rsidRPr="00FA45A4">
              <w:rPr>
                <w:sz w:val="18"/>
                <w:szCs w:val="18"/>
              </w:rPr>
              <w:t xml:space="preserve">published by McGraw-Hill, has flipbooks for each grade level which include “I Can” statements, activities, and assessments for each standard. Each flipbook costs approximately $15.00. Available at: </w:t>
            </w:r>
            <w:hyperlink r:id="rId45" w:history="1">
              <w:r w:rsidR="00341304" w:rsidRPr="00FA45A4">
                <w:rPr>
                  <w:rStyle w:val="Hyperlink"/>
                  <w:sz w:val="18"/>
                  <w:szCs w:val="18"/>
                </w:rPr>
                <w:t>www.mheonline.com/aaa/index.php?page=flipbooks&amp;cur=MathPage</w:t>
              </w:r>
            </w:hyperlink>
            <w:r w:rsidRPr="00FA45A4">
              <w:rPr>
                <w:sz w:val="18"/>
                <w:szCs w:val="18"/>
              </w:rPr>
              <w:t>.</w:t>
            </w:r>
          </w:p>
        </w:tc>
      </w:tr>
    </w:tbl>
    <w:p w:rsidR="00F6391A" w:rsidRPr="00736194" w:rsidRDefault="00F6391A" w:rsidP="00736194">
      <w:pPr>
        <w:pStyle w:val="Normal1"/>
        <w:widowControl w:val="0"/>
        <w:rPr>
          <w:sz w:val="2"/>
          <w:szCs w:val="2"/>
        </w:rPr>
      </w:pPr>
    </w:p>
    <w:sectPr w:rsidR="00F6391A" w:rsidRPr="00736194" w:rsidSect="00B6534D">
      <w:footerReference w:type="default" r:id="rId46"/>
      <w:pgSz w:w="12240" w:h="15840" w:code="1"/>
      <w:pgMar w:top="720" w:right="720" w:bottom="864"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298" w:rsidRDefault="00FF0298" w:rsidP="00FF0298">
      <w:pPr>
        <w:spacing w:after="0" w:line="240" w:lineRule="auto"/>
      </w:pPr>
      <w:r>
        <w:separator/>
      </w:r>
    </w:p>
  </w:endnote>
  <w:endnote w:type="continuationSeparator" w:id="0">
    <w:p w:rsidR="00FF0298" w:rsidRDefault="00FF0298" w:rsidP="00FF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797"/>
      <w:docPartObj>
        <w:docPartGallery w:val="Page Numbers (Bottom of Page)"/>
        <w:docPartUnique/>
      </w:docPartObj>
    </w:sdtPr>
    <w:sdtEndPr/>
    <w:sdtContent>
      <w:p w:rsidR="00FF0298" w:rsidRDefault="00AB6D02" w:rsidP="00FF0298">
        <w:pPr>
          <w:pStyle w:val="Footer"/>
          <w:jc w:val="right"/>
        </w:pPr>
        <w:r>
          <w:rPr>
            <w:rFonts w:ascii="Arial" w:hAnsi="Arial" w:cs="Arial"/>
            <w:sz w:val="20"/>
            <w:szCs w:val="20"/>
          </w:rPr>
          <w:t xml:space="preserve">Math Standards: </w:t>
        </w:r>
        <w:r w:rsidRPr="000379E7">
          <w:rPr>
            <w:rFonts w:ascii="Arial" w:hAnsi="Arial" w:cs="Arial"/>
            <w:sz w:val="20"/>
            <w:szCs w:val="20"/>
          </w:rPr>
          <w:t xml:space="preserve"> </w:t>
        </w:r>
        <w:r>
          <w:rPr>
            <w:rFonts w:ascii="Arial" w:hAnsi="Arial" w:cs="Arial"/>
            <w:sz w:val="20"/>
            <w:szCs w:val="20"/>
          </w:rPr>
          <w:t xml:space="preserve">Teacher Resources, Grade </w:t>
        </w:r>
        <w:r w:rsidR="00EA40E7">
          <w:rPr>
            <w:rFonts w:ascii="Arial" w:hAnsi="Arial" w:cs="Arial"/>
            <w:sz w:val="20"/>
            <w:szCs w:val="20"/>
          </w:rPr>
          <w:t>7</w:t>
        </w:r>
        <w:r w:rsidR="00FF0298" w:rsidRPr="000379E7">
          <w:rPr>
            <w:rFonts w:ascii="Arial" w:hAnsi="Arial" w:cs="Arial"/>
            <w:sz w:val="20"/>
            <w:szCs w:val="20"/>
          </w:rPr>
          <w:t xml:space="preserve"> | </w:t>
        </w:r>
        <w:r w:rsidR="00594FAA" w:rsidRPr="000379E7">
          <w:rPr>
            <w:rFonts w:ascii="Arial" w:hAnsi="Arial" w:cs="Arial"/>
            <w:sz w:val="20"/>
            <w:szCs w:val="20"/>
          </w:rPr>
          <w:fldChar w:fldCharType="begin"/>
        </w:r>
        <w:r w:rsidR="00FF0298" w:rsidRPr="000379E7">
          <w:rPr>
            <w:rFonts w:ascii="Arial" w:hAnsi="Arial" w:cs="Arial"/>
            <w:sz w:val="20"/>
            <w:szCs w:val="20"/>
          </w:rPr>
          <w:instrText xml:space="preserve"> PAGE   \* MERGEFORMAT </w:instrText>
        </w:r>
        <w:r w:rsidR="00594FAA" w:rsidRPr="000379E7">
          <w:rPr>
            <w:rFonts w:ascii="Arial" w:hAnsi="Arial" w:cs="Arial"/>
            <w:sz w:val="20"/>
            <w:szCs w:val="20"/>
          </w:rPr>
          <w:fldChar w:fldCharType="separate"/>
        </w:r>
        <w:r w:rsidR="00751467">
          <w:rPr>
            <w:rFonts w:ascii="Arial" w:hAnsi="Arial" w:cs="Arial"/>
            <w:noProof/>
            <w:sz w:val="20"/>
            <w:szCs w:val="20"/>
          </w:rPr>
          <w:t>1</w:t>
        </w:r>
        <w:r w:rsidR="00594FAA" w:rsidRPr="000379E7">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298" w:rsidRDefault="00FF0298" w:rsidP="00FF0298">
      <w:pPr>
        <w:spacing w:after="0" w:line="240" w:lineRule="auto"/>
      </w:pPr>
      <w:r>
        <w:separator/>
      </w:r>
    </w:p>
  </w:footnote>
  <w:footnote w:type="continuationSeparator" w:id="0">
    <w:p w:rsidR="00FF0298" w:rsidRDefault="00FF0298" w:rsidP="00FF0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26832"/>
    <w:multiLevelType w:val="hybridMultilevel"/>
    <w:tmpl w:val="8148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62CC7"/>
    <w:multiLevelType w:val="hybridMultilevel"/>
    <w:tmpl w:val="DC2E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92A92"/>
    <w:multiLevelType w:val="hybridMultilevel"/>
    <w:tmpl w:val="F452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AF69D2"/>
    <w:multiLevelType w:val="hybridMultilevel"/>
    <w:tmpl w:val="9ED4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CC4613"/>
    <w:multiLevelType w:val="hybridMultilevel"/>
    <w:tmpl w:val="EDA0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readOnly" w:enforcement="1" w:cryptProviderType="rsaAES" w:cryptAlgorithmClass="hash" w:cryptAlgorithmType="typeAny" w:cryptAlgorithmSid="14" w:cryptSpinCount="100000" w:hash="8vF0qPrRbbGgR2SYkfmV/dV7UFzaafLzc/G5k7FrW1dj3P+I14qvYMfVhc006w2PUD5+8FM48RL9jMnVmxXzXQ==" w:salt="nFhiJJj+MdEFufbYBjRtHA=="/>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91A"/>
    <w:rsid w:val="00004160"/>
    <w:rsid w:val="00005FB2"/>
    <w:rsid w:val="00010BBC"/>
    <w:rsid w:val="0001603D"/>
    <w:rsid w:val="00023236"/>
    <w:rsid w:val="000245E5"/>
    <w:rsid w:val="000262C6"/>
    <w:rsid w:val="0004036B"/>
    <w:rsid w:val="000440AC"/>
    <w:rsid w:val="00050B96"/>
    <w:rsid w:val="00052EB8"/>
    <w:rsid w:val="000622C5"/>
    <w:rsid w:val="00075B83"/>
    <w:rsid w:val="00082547"/>
    <w:rsid w:val="00082CA8"/>
    <w:rsid w:val="000926AB"/>
    <w:rsid w:val="000A0517"/>
    <w:rsid w:val="000A7CBE"/>
    <w:rsid w:val="000B2815"/>
    <w:rsid w:val="000C3916"/>
    <w:rsid w:val="000C764D"/>
    <w:rsid w:val="000D77AC"/>
    <w:rsid w:val="000D7D34"/>
    <w:rsid w:val="000E4F2B"/>
    <w:rsid w:val="000E57BD"/>
    <w:rsid w:val="001009C7"/>
    <w:rsid w:val="00103018"/>
    <w:rsid w:val="00104E45"/>
    <w:rsid w:val="00106736"/>
    <w:rsid w:val="001115E1"/>
    <w:rsid w:val="00115E87"/>
    <w:rsid w:val="001234FA"/>
    <w:rsid w:val="00124B1E"/>
    <w:rsid w:val="00127012"/>
    <w:rsid w:val="0013747E"/>
    <w:rsid w:val="00137702"/>
    <w:rsid w:val="001638AB"/>
    <w:rsid w:val="00163C81"/>
    <w:rsid w:val="00164167"/>
    <w:rsid w:val="001701E7"/>
    <w:rsid w:val="0019391D"/>
    <w:rsid w:val="0019576C"/>
    <w:rsid w:val="001A2677"/>
    <w:rsid w:val="001A7A35"/>
    <w:rsid w:val="001B6BC8"/>
    <w:rsid w:val="001C68A0"/>
    <w:rsid w:val="001D284D"/>
    <w:rsid w:val="001D500F"/>
    <w:rsid w:val="001E06AA"/>
    <w:rsid w:val="001E1986"/>
    <w:rsid w:val="001F5711"/>
    <w:rsid w:val="0020533A"/>
    <w:rsid w:val="00213104"/>
    <w:rsid w:val="00213959"/>
    <w:rsid w:val="00220A7C"/>
    <w:rsid w:val="0022762D"/>
    <w:rsid w:val="00233EB1"/>
    <w:rsid w:val="00235627"/>
    <w:rsid w:val="00241BE8"/>
    <w:rsid w:val="00242E19"/>
    <w:rsid w:val="00251BBF"/>
    <w:rsid w:val="00253A1F"/>
    <w:rsid w:val="00257E4D"/>
    <w:rsid w:val="00260346"/>
    <w:rsid w:val="002622AB"/>
    <w:rsid w:val="00263805"/>
    <w:rsid w:val="002731F3"/>
    <w:rsid w:val="002749C2"/>
    <w:rsid w:val="002907F6"/>
    <w:rsid w:val="002A4B84"/>
    <w:rsid w:val="002B1E48"/>
    <w:rsid w:val="002B400A"/>
    <w:rsid w:val="002B52DE"/>
    <w:rsid w:val="002C0443"/>
    <w:rsid w:val="002C50B8"/>
    <w:rsid w:val="002D3C58"/>
    <w:rsid w:val="002D4D49"/>
    <w:rsid w:val="002F1D3A"/>
    <w:rsid w:val="002F671E"/>
    <w:rsid w:val="002F678B"/>
    <w:rsid w:val="003160E2"/>
    <w:rsid w:val="00317053"/>
    <w:rsid w:val="003170C8"/>
    <w:rsid w:val="00317468"/>
    <w:rsid w:val="00317A32"/>
    <w:rsid w:val="00323C11"/>
    <w:rsid w:val="00341304"/>
    <w:rsid w:val="00357909"/>
    <w:rsid w:val="00357EC9"/>
    <w:rsid w:val="00360899"/>
    <w:rsid w:val="0036298F"/>
    <w:rsid w:val="00363ECF"/>
    <w:rsid w:val="00364B69"/>
    <w:rsid w:val="00367780"/>
    <w:rsid w:val="0037229A"/>
    <w:rsid w:val="00381E1B"/>
    <w:rsid w:val="00387391"/>
    <w:rsid w:val="00396CD4"/>
    <w:rsid w:val="003B5146"/>
    <w:rsid w:val="003C4A14"/>
    <w:rsid w:val="003C4C6E"/>
    <w:rsid w:val="003D3D54"/>
    <w:rsid w:val="003D7498"/>
    <w:rsid w:val="003E2520"/>
    <w:rsid w:val="003E2B60"/>
    <w:rsid w:val="003E73DD"/>
    <w:rsid w:val="003F2644"/>
    <w:rsid w:val="003F6A5F"/>
    <w:rsid w:val="00402977"/>
    <w:rsid w:val="004069E0"/>
    <w:rsid w:val="00410FFA"/>
    <w:rsid w:val="004155C6"/>
    <w:rsid w:val="0042674D"/>
    <w:rsid w:val="0044422E"/>
    <w:rsid w:val="00450122"/>
    <w:rsid w:val="00454DC7"/>
    <w:rsid w:val="0046312B"/>
    <w:rsid w:val="00463EAD"/>
    <w:rsid w:val="0046488F"/>
    <w:rsid w:val="0046567A"/>
    <w:rsid w:val="00483422"/>
    <w:rsid w:val="004874B0"/>
    <w:rsid w:val="004A7D4F"/>
    <w:rsid w:val="004C1C6C"/>
    <w:rsid w:val="004C2984"/>
    <w:rsid w:val="004C55C8"/>
    <w:rsid w:val="004C6F59"/>
    <w:rsid w:val="004D4460"/>
    <w:rsid w:val="004D542C"/>
    <w:rsid w:val="004E6BE8"/>
    <w:rsid w:val="004F751A"/>
    <w:rsid w:val="005102FB"/>
    <w:rsid w:val="00510CF0"/>
    <w:rsid w:val="00511186"/>
    <w:rsid w:val="0051384D"/>
    <w:rsid w:val="0051457D"/>
    <w:rsid w:val="0052114D"/>
    <w:rsid w:val="0052450D"/>
    <w:rsid w:val="0052781A"/>
    <w:rsid w:val="00541450"/>
    <w:rsid w:val="00541BCF"/>
    <w:rsid w:val="00546058"/>
    <w:rsid w:val="00546CB8"/>
    <w:rsid w:val="00554D07"/>
    <w:rsid w:val="0055572F"/>
    <w:rsid w:val="005660F6"/>
    <w:rsid w:val="005715C5"/>
    <w:rsid w:val="00571C69"/>
    <w:rsid w:val="005756C5"/>
    <w:rsid w:val="00593394"/>
    <w:rsid w:val="00594FAA"/>
    <w:rsid w:val="005950D9"/>
    <w:rsid w:val="005A5B96"/>
    <w:rsid w:val="005A76E9"/>
    <w:rsid w:val="005A78E4"/>
    <w:rsid w:val="005B3416"/>
    <w:rsid w:val="005C6960"/>
    <w:rsid w:val="005D7505"/>
    <w:rsid w:val="005D75A1"/>
    <w:rsid w:val="005E1D1D"/>
    <w:rsid w:val="005E67AF"/>
    <w:rsid w:val="005E7792"/>
    <w:rsid w:val="005E7C7F"/>
    <w:rsid w:val="00600336"/>
    <w:rsid w:val="00607BBA"/>
    <w:rsid w:val="006115A0"/>
    <w:rsid w:val="00616DAB"/>
    <w:rsid w:val="006176BB"/>
    <w:rsid w:val="00630160"/>
    <w:rsid w:val="006320EF"/>
    <w:rsid w:val="00632656"/>
    <w:rsid w:val="00633B6C"/>
    <w:rsid w:val="0064240F"/>
    <w:rsid w:val="00642DDE"/>
    <w:rsid w:val="006447CD"/>
    <w:rsid w:val="00645CFD"/>
    <w:rsid w:val="006513C4"/>
    <w:rsid w:val="006518B0"/>
    <w:rsid w:val="00652EA5"/>
    <w:rsid w:val="00656BE4"/>
    <w:rsid w:val="00667C7C"/>
    <w:rsid w:val="00672E4E"/>
    <w:rsid w:val="006741A2"/>
    <w:rsid w:val="00677EBC"/>
    <w:rsid w:val="00691370"/>
    <w:rsid w:val="00693B79"/>
    <w:rsid w:val="00694D1F"/>
    <w:rsid w:val="006B1281"/>
    <w:rsid w:val="006B30D3"/>
    <w:rsid w:val="006D60FF"/>
    <w:rsid w:val="006E0844"/>
    <w:rsid w:val="006E3E67"/>
    <w:rsid w:val="006E41DC"/>
    <w:rsid w:val="006E7DE1"/>
    <w:rsid w:val="006F55C8"/>
    <w:rsid w:val="00703547"/>
    <w:rsid w:val="00705725"/>
    <w:rsid w:val="00712701"/>
    <w:rsid w:val="007251CB"/>
    <w:rsid w:val="00730082"/>
    <w:rsid w:val="00736194"/>
    <w:rsid w:val="00741007"/>
    <w:rsid w:val="0074555E"/>
    <w:rsid w:val="00747D27"/>
    <w:rsid w:val="00750BE7"/>
    <w:rsid w:val="00751467"/>
    <w:rsid w:val="007547DE"/>
    <w:rsid w:val="007639CC"/>
    <w:rsid w:val="00770AA6"/>
    <w:rsid w:val="0077159A"/>
    <w:rsid w:val="0077356A"/>
    <w:rsid w:val="0079007E"/>
    <w:rsid w:val="00797B59"/>
    <w:rsid w:val="007A1155"/>
    <w:rsid w:val="007A1620"/>
    <w:rsid w:val="007B3EF6"/>
    <w:rsid w:val="007B7408"/>
    <w:rsid w:val="007C080C"/>
    <w:rsid w:val="007C6018"/>
    <w:rsid w:val="007D3E04"/>
    <w:rsid w:val="007E2B57"/>
    <w:rsid w:val="007E4132"/>
    <w:rsid w:val="007E6E40"/>
    <w:rsid w:val="007E754D"/>
    <w:rsid w:val="007F3237"/>
    <w:rsid w:val="007F6FAD"/>
    <w:rsid w:val="008042AB"/>
    <w:rsid w:val="00806CE4"/>
    <w:rsid w:val="00813B7A"/>
    <w:rsid w:val="008203AB"/>
    <w:rsid w:val="0083406B"/>
    <w:rsid w:val="008347DE"/>
    <w:rsid w:val="008415DA"/>
    <w:rsid w:val="00843A4E"/>
    <w:rsid w:val="008511CA"/>
    <w:rsid w:val="00851518"/>
    <w:rsid w:val="008849A9"/>
    <w:rsid w:val="00890A5D"/>
    <w:rsid w:val="008C30FE"/>
    <w:rsid w:val="008D3339"/>
    <w:rsid w:val="008D4683"/>
    <w:rsid w:val="008E4C4B"/>
    <w:rsid w:val="008F200E"/>
    <w:rsid w:val="008F5329"/>
    <w:rsid w:val="00905E11"/>
    <w:rsid w:val="00910663"/>
    <w:rsid w:val="00917B49"/>
    <w:rsid w:val="0092135B"/>
    <w:rsid w:val="00921A12"/>
    <w:rsid w:val="009230BC"/>
    <w:rsid w:val="009230C6"/>
    <w:rsid w:val="00923188"/>
    <w:rsid w:val="009265B7"/>
    <w:rsid w:val="009322A3"/>
    <w:rsid w:val="00936206"/>
    <w:rsid w:val="00936C7A"/>
    <w:rsid w:val="00953A25"/>
    <w:rsid w:val="009703C2"/>
    <w:rsid w:val="00982EE7"/>
    <w:rsid w:val="00984733"/>
    <w:rsid w:val="009A2C96"/>
    <w:rsid w:val="009B2BE1"/>
    <w:rsid w:val="009B4518"/>
    <w:rsid w:val="009C1C3D"/>
    <w:rsid w:val="009C31E2"/>
    <w:rsid w:val="009C39B9"/>
    <w:rsid w:val="009C7270"/>
    <w:rsid w:val="009D42B2"/>
    <w:rsid w:val="009D48C1"/>
    <w:rsid w:val="009E0790"/>
    <w:rsid w:val="009E37C7"/>
    <w:rsid w:val="009F661D"/>
    <w:rsid w:val="009F6C9E"/>
    <w:rsid w:val="00A04C7E"/>
    <w:rsid w:val="00A07BEF"/>
    <w:rsid w:val="00A27956"/>
    <w:rsid w:val="00A33DBC"/>
    <w:rsid w:val="00A405E9"/>
    <w:rsid w:val="00A41037"/>
    <w:rsid w:val="00A504BD"/>
    <w:rsid w:val="00A5524B"/>
    <w:rsid w:val="00A55C8C"/>
    <w:rsid w:val="00A57727"/>
    <w:rsid w:val="00A7443D"/>
    <w:rsid w:val="00A7606D"/>
    <w:rsid w:val="00A77820"/>
    <w:rsid w:val="00A83972"/>
    <w:rsid w:val="00A8403B"/>
    <w:rsid w:val="00A84E16"/>
    <w:rsid w:val="00A85B29"/>
    <w:rsid w:val="00A93A21"/>
    <w:rsid w:val="00A9729F"/>
    <w:rsid w:val="00A97899"/>
    <w:rsid w:val="00AA369B"/>
    <w:rsid w:val="00AA6CAD"/>
    <w:rsid w:val="00AA7AF1"/>
    <w:rsid w:val="00AB2003"/>
    <w:rsid w:val="00AB42C4"/>
    <w:rsid w:val="00AB6D02"/>
    <w:rsid w:val="00AB7C5D"/>
    <w:rsid w:val="00AC0042"/>
    <w:rsid w:val="00AC2B90"/>
    <w:rsid w:val="00AD0524"/>
    <w:rsid w:val="00AD055A"/>
    <w:rsid w:val="00AD0EBA"/>
    <w:rsid w:val="00AD73A4"/>
    <w:rsid w:val="00AE2BEE"/>
    <w:rsid w:val="00AE3807"/>
    <w:rsid w:val="00AF0E27"/>
    <w:rsid w:val="00AF1711"/>
    <w:rsid w:val="00AF4DC8"/>
    <w:rsid w:val="00AF5582"/>
    <w:rsid w:val="00B00082"/>
    <w:rsid w:val="00B00C4A"/>
    <w:rsid w:val="00B061BB"/>
    <w:rsid w:val="00B1612E"/>
    <w:rsid w:val="00B16701"/>
    <w:rsid w:val="00B30A04"/>
    <w:rsid w:val="00B31FE7"/>
    <w:rsid w:val="00B42D94"/>
    <w:rsid w:val="00B600D1"/>
    <w:rsid w:val="00B65202"/>
    <w:rsid w:val="00B6534D"/>
    <w:rsid w:val="00B82D6F"/>
    <w:rsid w:val="00B8308D"/>
    <w:rsid w:val="00B83636"/>
    <w:rsid w:val="00B8421B"/>
    <w:rsid w:val="00B84950"/>
    <w:rsid w:val="00B9009F"/>
    <w:rsid w:val="00BB1379"/>
    <w:rsid w:val="00BB45F1"/>
    <w:rsid w:val="00BC113D"/>
    <w:rsid w:val="00BE2DC1"/>
    <w:rsid w:val="00BF16F8"/>
    <w:rsid w:val="00BF4D2E"/>
    <w:rsid w:val="00C00818"/>
    <w:rsid w:val="00C028E7"/>
    <w:rsid w:val="00C04F5A"/>
    <w:rsid w:val="00C058A0"/>
    <w:rsid w:val="00C11FA2"/>
    <w:rsid w:val="00C20212"/>
    <w:rsid w:val="00C25810"/>
    <w:rsid w:val="00C317C8"/>
    <w:rsid w:val="00C33CD5"/>
    <w:rsid w:val="00C44795"/>
    <w:rsid w:val="00C501D4"/>
    <w:rsid w:val="00C53C65"/>
    <w:rsid w:val="00C57BD3"/>
    <w:rsid w:val="00C77FD4"/>
    <w:rsid w:val="00C8058D"/>
    <w:rsid w:val="00C8174F"/>
    <w:rsid w:val="00CC43A6"/>
    <w:rsid w:val="00CD3783"/>
    <w:rsid w:val="00CE4B66"/>
    <w:rsid w:val="00CE5C60"/>
    <w:rsid w:val="00D04313"/>
    <w:rsid w:val="00D11612"/>
    <w:rsid w:val="00D13083"/>
    <w:rsid w:val="00D2718C"/>
    <w:rsid w:val="00D3074D"/>
    <w:rsid w:val="00D4300B"/>
    <w:rsid w:val="00D536A9"/>
    <w:rsid w:val="00D539B8"/>
    <w:rsid w:val="00D55387"/>
    <w:rsid w:val="00D61D18"/>
    <w:rsid w:val="00D62A84"/>
    <w:rsid w:val="00D65091"/>
    <w:rsid w:val="00D67E30"/>
    <w:rsid w:val="00D733D9"/>
    <w:rsid w:val="00D77B03"/>
    <w:rsid w:val="00D930F3"/>
    <w:rsid w:val="00DA3631"/>
    <w:rsid w:val="00DB04A5"/>
    <w:rsid w:val="00DB7F52"/>
    <w:rsid w:val="00DB7F88"/>
    <w:rsid w:val="00DC0AC0"/>
    <w:rsid w:val="00DC0ED3"/>
    <w:rsid w:val="00DC5085"/>
    <w:rsid w:val="00DC6942"/>
    <w:rsid w:val="00DC6E2D"/>
    <w:rsid w:val="00DD4203"/>
    <w:rsid w:val="00DD5EAB"/>
    <w:rsid w:val="00DE193E"/>
    <w:rsid w:val="00E01847"/>
    <w:rsid w:val="00E01D83"/>
    <w:rsid w:val="00E04A7F"/>
    <w:rsid w:val="00E15B1D"/>
    <w:rsid w:val="00E24411"/>
    <w:rsid w:val="00E26B39"/>
    <w:rsid w:val="00E301C9"/>
    <w:rsid w:val="00E30EC2"/>
    <w:rsid w:val="00E3651E"/>
    <w:rsid w:val="00E44AE2"/>
    <w:rsid w:val="00E45F83"/>
    <w:rsid w:val="00E477A4"/>
    <w:rsid w:val="00E5328E"/>
    <w:rsid w:val="00E55717"/>
    <w:rsid w:val="00E5646D"/>
    <w:rsid w:val="00E613BB"/>
    <w:rsid w:val="00E709C1"/>
    <w:rsid w:val="00E72127"/>
    <w:rsid w:val="00E72C29"/>
    <w:rsid w:val="00E7375C"/>
    <w:rsid w:val="00E766B8"/>
    <w:rsid w:val="00E866A7"/>
    <w:rsid w:val="00E9530C"/>
    <w:rsid w:val="00E9559D"/>
    <w:rsid w:val="00E96C25"/>
    <w:rsid w:val="00EA1ED5"/>
    <w:rsid w:val="00EA40E7"/>
    <w:rsid w:val="00EB116F"/>
    <w:rsid w:val="00EC2F5D"/>
    <w:rsid w:val="00ED47BA"/>
    <w:rsid w:val="00EE573C"/>
    <w:rsid w:val="00EF1CBD"/>
    <w:rsid w:val="00EF3796"/>
    <w:rsid w:val="00EF5C04"/>
    <w:rsid w:val="00EF7019"/>
    <w:rsid w:val="00F100E3"/>
    <w:rsid w:val="00F1085F"/>
    <w:rsid w:val="00F22C0C"/>
    <w:rsid w:val="00F2685B"/>
    <w:rsid w:val="00F27FB9"/>
    <w:rsid w:val="00F303E3"/>
    <w:rsid w:val="00F3174B"/>
    <w:rsid w:val="00F3501C"/>
    <w:rsid w:val="00F449F4"/>
    <w:rsid w:val="00F57D80"/>
    <w:rsid w:val="00F60398"/>
    <w:rsid w:val="00F60579"/>
    <w:rsid w:val="00F628B6"/>
    <w:rsid w:val="00F6391A"/>
    <w:rsid w:val="00F64AFC"/>
    <w:rsid w:val="00F67FB7"/>
    <w:rsid w:val="00F8692B"/>
    <w:rsid w:val="00F94EEA"/>
    <w:rsid w:val="00FA45A4"/>
    <w:rsid w:val="00FA6FB6"/>
    <w:rsid w:val="00FB0B5D"/>
    <w:rsid w:val="00FB117E"/>
    <w:rsid w:val="00FB3906"/>
    <w:rsid w:val="00FE32B6"/>
    <w:rsid w:val="00FF0298"/>
    <w:rsid w:val="00FF255D"/>
    <w:rsid w:val="00FF35D3"/>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12B0CB7-D794-4C87-8328-0F49CD8E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34"/>
  </w:style>
  <w:style w:type="paragraph" w:styleId="Heading1">
    <w:name w:val="heading 1"/>
    <w:basedOn w:val="Normal1"/>
    <w:next w:val="Normal1"/>
    <w:rsid w:val="00F6391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F6391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F6391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F6391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F6391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F6391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6391A"/>
    <w:pPr>
      <w:spacing w:after="0"/>
    </w:pPr>
    <w:rPr>
      <w:rFonts w:ascii="Arial" w:eastAsia="Arial" w:hAnsi="Arial" w:cs="Arial"/>
      <w:color w:val="000000"/>
    </w:rPr>
  </w:style>
  <w:style w:type="paragraph" w:styleId="Title">
    <w:name w:val="Title"/>
    <w:basedOn w:val="Normal1"/>
    <w:next w:val="Normal1"/>
    <w:rsid w:val="00F6391A"/>
    <w:pPr>
      <w:keepNext/>
      <w:keepLines/>
      <w:contextualSpacing/>
    </w:pPr>
    <w:rPr>
      <w:rFonts w:ascii="Trebuchet MS" w:eastAsia="Trebuchet MS" w:hAnsi="Trebuchet MS" w:cs="Trebuchet MS"/>
      <w:sz w:val="42"/>
    </w:rPr>
  </w:style>
  <w:style w:type="paragraph" w:styleId="Subtitle">
    <w:name w:val="Subtitle"/>
    <w:basedOn w:val="Normal1"/>
    <w:next w:val="Normal1"/>
    <w:rsid w:val="00F6391A"/>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F6391A"/>
    <w:pPr>
      <w:spacing w:line="240" w:lineRule="auto"/>
    </w:pPr>
    <w:rPr>
      <w:sz w:val="20"/>
      <w:szCs w:val="20"/>
    </w:rPr>
  </w:style>
  <w:style w:type="character" w:customStyle="1" w:styleId="CommentTextChar">
    <w:name w:val="Comment Text Char"/>
    <w:basedOn w:val="DefaultParagraphFont"/>
    <w:link w:val="CommentText"/>
    <w:uiPriority w:val="99"/>
    <w:semiHidden/>
    <w:rsid w:val="00F6391A"/>
    <w:rPr>
      <w:sz w:val="20"/>
      <w:szCs w:val="20"/>
    </w:rPr>
  </w:style>
  <w:style w:type="character" w:styleId="CommentReference">
    <w:name w:val="annotation reference"/>
    <w:basedOn w:val="DefaultParagraphFont"/>
    <w:uiPriority w:val="99"/>
    <w:semiHidden/>
    <w:unhideWhenUsed/>
    <w:rsid w:val="00F6391A"/>
    <w:rPr>
      <w:sz w:val="16"/>
      <w:szCs w:val="16"/>
    </w:rPr>
  </w:style>
  <w:style w:type="paragraph" w:styleId="BalloonText">
    <w:name w:val="Balloon Text"/>
    <w:basedOn w:val="Normal"/>
    <w:link w:val="BalloonTextChar"/>
    <w:uiPriority w:val="99"/>
    <w:semiHidden/>
    <w:unhideWhenUsed/>
    <w:rsid w:val="00AD0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BA"/>
    <w:rPr>
      <w:rFonts w:ascii="Tahoma" w:hAnsi="Tahoma" w:cs="Tahoma"/>
      <w:sz w:val="16"/>
      <w:szCs w:val="16"/>
    </w:rPr>
  </w:style>
  <w:style w:type="paragraph" w:styleId="Header">
    <w:name w:val="header"/>
    <w:basedOn w:val="Normal"/>
    <w:link w:val="HeaderChar"/>
    <w:uiPriority w:val="99"/>
    <w:unhideWhenUsed/>
    <w:rsid w:val="00FF0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298"/>
  </w:style>
  <w:style w:type="paragraph" w:styleId="Footer">
    <w:name w:val="footer"/>
    <w:basedOn w:val="Normal"/>
    <w:link w:val="FooterChar"/>
    <w:uiPriority w:val="99"/>
    <w:unhideWhenUsed/>
    <w:rsid w:val="00FF0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298"/>
  </w:style>
  <w:style w:type="character" w:styleId="Hyperlink">
    <w:name w:val="Hyperlink"/>
    <w:basedOn w:val="DefaultParagraphFont"/>
    <w:uiPriority w:val="99"/>
    <w:unhideWhenUsed/>
    <w:rsid w:val="000A7CBE"/>
    <w:rPr>
      <w:color w:val="0000FF" w:themeColor="hyperlink"/>
      <w:u w:val="single"/>
    </w:rPr>
  </w:style>
  <w:style w:type="character" w:styleId="FollowedHyperlink">
    <w:name w:val="FollowedHyperlink"/>
    <w:basedOn w:val="DefaultParagraphFont"/>
    <w:uiPriority w:val="99"/>
    <w:semiHidden/>
    <w:unhideWhenUsed/>
    <w:rsid w:val="00CC43A6"/>
    <w:rPr>
      <w:color w:val="800080" w:themeColor="followedHyperlink"/>
      <w:u w:val="single"/>
    </w:rPr>
  </w:style>
  <w:style w:type="paragraph" w:customStyle="1" w:styleId="Normal10">
    <w:name w:val="Normal1"/>
    <w:rsid w:val="00387391"/>
    <w:pPr>
      <w:spacing w:after="0"/>
    </w:pPr>
    <w:rPr>
      <w:rFonts w:ascii="Arial" w:eastAsia="Arial" w:hAnsi="Arial" w:cs="Arial"/>
      <w:color w:val="000000"/>
    </w:rPr>
  </w:style>
  <w:style w:type="paragraph" w:customStyle="1" w:styleId="Normal2">
    <w:name w:val="Normal2"/>
    <w:rsid w:val="00F100E3"/>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71647">
      <w:bodyDiv w:val="1"/>
      <w:marLeft w:val="0"/>
      <w:marRight w:val="0"/>
      <w:marTop w:val="0"/>
      <w:marBottom w:val="0"/>
      <w:divBdr>
        <w:top w:val="none" w:sz="0" w:space="0" w:color="auto"/>
        <w:left w:val="none" w:sz="0" w:space="0" w:color="auto"/>
        <w:bottom w:val="none" w:sz="0" w:space="0" w:color="auto"/>
        <w:right w:val="none" w:sz="0" w:space="0" w:color="auto"/>
      </w:divBdr>
    </w:div>
    <w:div w:id="330836980">
      <w:bodyDiv w:val="1"/>
      <w:marLeft w:val="0"/>
      <w:marRight w:val="0"/>
      <w:marTop w:val="0"/>
      <w:marBottom w:val="0"/>
      <w:divBdr>
        <w:top w:val="none" w:sz="0" w:space="0" w:color="auto"/>
        <w:left w:val="none" w:sz="0" w:space="0" w:color="auto"/>
        <w:bottom w:val="none" w:sz="0" w:space="0" w:color="auto"/>
        <w:right w:val="none" w:sz="0" w:space="0" w:color="auto"/>
      </w:divBdr>
    </w:div>
    <w:div w:id="1075860019">
      <w:bodyDiv w:val="1"/>
      <w:marLeft w:val="0"/>
      <w:marRight w:val="0"/>
      <w:marTop w:val="0"/>
      <w:marBottom w:val="0"/>
      <w:divBdr>
        <w:top w:val="none" w:sz="0" w:space="0" w:color="auto"/>
        <w:left w:val="none" w:sz="0" w:space="0" w:color="auto"/>
        <w:bottom w:val="none" w:sz="0" w:space="0" w:color="auto"/>
        <w:right w:val="none" w:sz="0" w:space="0" w:color="auto"/>
      </w:divBdr>
    </w:div>
    <w:div w:id="1792481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dventisteducation.org/downloads/pdf/Elementary%20Math%20Standards%20Numbers%20and%20Operations.pdf" TargetMode="External"/><Relationship Id="rId13" Type="http://schemas.openxmlformats.org/officeDocument/2006/relationships/hyperlink" Target="http://www.corestandards.org/Math/Content/7/EE/" TargetMode="External"/><Relationship Id="rId18" Type="http://schemas.openxmlformats.org/officeDocument/2006/relationships/hyperlink" Target="http://adventisteducation.org/downloads/pdf/Elementary%20Math%20Standards%20Operations%20and%20Algebraic%20Thinking.pdf" TargetMode="External"/><Relationship Id="rId26" Type="http://schemas.openxmlformats.org/officeDocument/2006/relationships/hyperlink" Target="http://adventisteducation.org/downloads/pdf/Elementary%20Math%20Standards%20Data%20Analysis%20Statistics%20and%20Probability.pdf" TargetMode="External"/><Relationship Id="rId39" Type="http://schemas.openxmlformats.org/officeDocument/2006/relationships/hyperlink" Target="http://www.khanacademy.org/commoncore/grade-7-G" TargetMode="External"/><Relationship Id="rId3" Type="http://schemas.openxmlformats.org/officeDocument/2006/relationships/styles" Target="styles.xml"/><Relationship Id="rId21" Type="http://schemas.openxmlformats.org/officeDocument/2006/relationships/hyperlink" Target="http://www.corestandards.org/Math/Content/7/EE/" TargetMode="External"/><Relationship Id="rId34" Type="http://schemas.openxmlformats.org/officeDocument/2006/relationships/hyperlink" Target="http://demathacademy.wikispaces.com/Page+1" TargetMode="External"/><Relationship Id="rId42" Type="http://schemas.openxmlformats.org/officeDocument/2006/relationships/hyperlink" Target="http://www.opusmath.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dventisteducation.org/downloads/pdf/Elementary%20Math%20Standards%20Operations%20and%20Algebraic%20Thinking.pdf" TargetMode="External"/><Relationship Id="rId17" Type="http://schemas.openxmlformats.org/officeDocument/2006/relationships/hyperlink" Target="http://www.corestandards.org/Math/Content/7/NS/" TargetMode="External"/><Relationship Id="rId25" Type="http://schemas.openxmlformats.org/officeDocument/2006/relationships/hyperlink" Target="http://www.corestandards.org/Math/Content/7/G/" TargetMode="External"/><Relationship Id="rId33" Type="http://schemas.openxmlformats.org/officeDocument/2006/relationships/hyperlink" Target="https://ccssmath.org/?page_id=67" TargetMode="External"/><Relationship Id="rId38" Type="http://schemas.openxmlformats.org/officeDocument/2006/relationships/hyperlink" Target="http://www.internet4classrooms.com/common_core/index.ht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dventisteducation.org/downloads/pdf/Elementary%20Math%20Standards%20Numbers%20and%20Operations.pdf" TargetMode="External"/><Relationship Id="rId20" Type="http://schemas.openxmlformats.org/officeDocument/2006/relationships/hyperlink" Target="http://adventisteducation.org/downloads/pdf/Elementary%20Math%20Standards%20Operations%20and%20Algebraic%20Thinking.pdf" TargetMode="External"/><Relationship Id="rId29" Type="http://schemas.openxmlformats.org/officeDocument/2006/relationships/hyperlink" Target="http://www.corestandards.org/Math/Content/7/SP/" TargetMode="External"/><Relationship Id="rId41" Type="http://schemas.openxmlformats.org/officeDocument/2006/relationships/hyperlink" Target="http://maccss.ncdpi.wikispaces.net/Seventh+Gra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Math/Content/7/EE/" TargetMode="External"/><Relationship Id="rId24" Type="http://schemas.openxmlformats.org/officeDocument/2006/relationships/hyperlink" Target="http://adventisteducation.org/downloads/pdf/Elementary%20Math%20Standards%20Geometry.pdf" TargetMode="External"/><Relationship Id="rId32" Type="http://schemas.openxmlformats.org/officeDocument/2006/relationships/hyperlink" Target="http://www.symbaloo.com/mix/mathccresources-sda" TargetMode="External"/><Relationship Id="rId37" Type="http://schemas.openxmlformats.org/officeDocument/2006/relationships/hyperlink" Target="http://www.insidemathematics.org/common-core-resources/mathematical-content-standards/standards-by-grade/7th-grade" TargetMode="External"/><Relationship Id="rId40" Type="http://schemas.openxmlformats.org/officeDocument/2006/relationships/hyperlink" Target="http://www.livebinders.com/play/play/187117" TargetMode="External"/><Relationship Id="rId45" Type="http://schemas.openxmlformats.org/officeDocument/2006/relationships/hyperlink" Target="http://www.mheonline.com/aaa/index.php?page=flipbooks&amp;cur=MathPage" TargetMode="External"/><Relationship Id="rId5" Type="http://schemas.openxmlformats.org/officeDocument/2006/relationships/webSettings" Target="webSettings.xml"/><Relationship Id="rId15" Type="http://schemas.openxmlformats.org/officeDocument/2006/relationships/hyperlink" Target="http://www.corestandards.org/Math/Content/7/RP/" TargetMode="External"/><Relationship Id="rId23" Type="http://schemas.openxmlformats.org/officeDocument/2006/relationships/hyperlink" Target="http://www.corestandards.org/Math/Content/7/G/" TargetMode="External"/><Relationship Id="rId28" Type="http://schemas.openxmlformats.org/officeDocument/2006/relationships/hyperlink" Target="http://adventisteducation.org/downloads/pdf/Elementary%20Math%20Standards%20Data%20Analysis%20Statistics%20and%20Probability.pdf" TargetMode="External"/><Relationship Id="rId36" Type="http://schemas.openxmlformats.org/officeDocument/2006/relationships/hyperlink" Target="http://www.illustrativemathematics.org/standards/k8" TargetMode="External"/><Relationship Id="rId10" Type="http://schemas.openxmlformats.org/officeDocument/2006/relationships/hyperlink" Target="http://adventisteducation.org/downloads/pdf/Elementary%20Math%20Standards%20Operations%20and%20Algebraic%20Thinking.pdf" TargetMode="External"/><Relationship Id="rId19" Type="http://schemas.openxmlformats.org/officeDocument/2006/relationships/hyperlink" Target="http://www.corestandards.org/Math/Content/7/EE/" TargetMode="External"/><Relationship Id="rId31" Type="http://schemas.openxmlformats.org/officeDocument/2006/relationships/hyperlink" Target="http://www.corestandards.org/Math/Content/7/SP/" TargetMode="External"/><Relationship Id="rId44" Type="http://schemas.openxmlformats.org/officeDocument/2006/relationships/hyperlink" Target="http://www.teachingchannel.org/videos?page=1&amp;categories=grades_7,topics_common-core&amp;load=1" TargetMode="External"/><Relationship Id="rId4" Type="http://schemas.openxmlformats.org/officeDocument/2006/relationships/settings" Target="settings.xml"/><Relationship Id="rId9" Type="http://schemas.openxmlformats.org/officeDocument/2006/relationships/hyperlink" Target="http://www.corestandards.org/Math/Content/7/NS/" TargetMode="External"/><Relationship Id="rId14" Type="http://schemas.openxmlformats.org/officeDocument/2006/relationships/hyperlink" Target="http://adventisteducation.org/downloads/pdf/Elementary%20Math%20Standards%20Numbers%20and%20Operations.pdf" TargetMode="External"/><Relationship Id="rId22" Type="http://schemas.openxmlformats.org/officeDocument/2006/relationships/hyperlink" Target="http://adventisteducation.org/downloads/pdf/Elementary%20Math%20Standards%20Geometry.pdf" TargetMode="External"/><Relationship Id="rId27" Type="http://schemas.openxmlformats.org/officeDocument/2006/relationships/hyperlink" Target="http://www.corestandards.org/Math/Content/7/SP/" TargetMode="External"/><Relationship Id="rId30" Type="http://schemas.openxmlformats.org/officeDocument/2006/relationships/hyperlink" Target="http://adventisteducation.org/downloads/pdf/Elementary%20Math%20Standards%20Data%20Analysis%20Statistics%20and%20Probability.pdf" TargetMode="External"/><Relationship Id="rId35" Type="http://schemas.openxmlformats.org/officeDocument/2006/relationships/hyperlink" Target="http://www.engageny.org/ccss-library" TargetMode="External"/><Relationship Id="rId43" Type="http://schemas.openxmlformats.org/officeDocument/2006/relationships/hyperlink" Target="http://www.sharemylesson.com/article.aspx?storyCode=50005638"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3765E-9117-4A8A-B835-6AFA1D8B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1512</Words>
  <Characters>8622</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2nd Grade CCSS/NAD Math Cluster Outline &amp; Resources.docx</vt:lpstr>
    </vt:vector>
  </TitlesOfParts>
  <Company> </Company>
  <LinksUpToDate>false</LinksUpToDate>
  <CharactersWithSpaces>10114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Grade CCSS/NAD Math Cluster Outline &amp; Resources.docx</dc:title>
  <dc:creator>Kim Stubbert</dc:creator>
  <cp:lastModifiedBy>Kim Stubbert</cp:lastModifiedBy>
  <cp:revision>2</cp:revision>
  <cp:lastPrinted>2014-09-19T09:08:00Z</cp:lastPrinted>
  <dcterms:created xsi:type="dcterms:W3CDTF">2015-05-26T03:44:00Z</dcterms:created>
  <dcterms:modified xsi:type="dcterms:W3CDTF">2015-05-26T03:44:00Z</dcterms:modified>
</cp:coreProperties>
</file>